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971" w:rsidRPr="00FF5AEC" w:rsidRDefault="00B37FF0">
      <w:pPr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 xml:space="preserve">Názov : </w:t>
      </w:r>
      <w:r w:rsidR="00142997" w:rsidRPr="00FF5AEC">
        <w:rPr>
          <w:b/>
          <w:color w:val="00B050"/>
          <w:sz w:val="28"/>
          <w:szCs w:val="28"/>
        </w:rPr>
        <w:t>Detský domov</w:t>
      </w:r>
      <w:r w:rsidR="008A1CDD">
        <w:rPr>
          <w:b/>
          <w:color w:val="00B050"/>
          <w:sz w:val="28"/>
          <w:szCs w:val="28"/>
        </w:rPr>
        <w:t xml:space="preserve"> /Centrum pre deti a rodiny Istebné/</w:t>
      </w:r>
    </w:p>
    <w:p w:rsidR="00142997" w:rsidRPr="00FF5AEC" w:rsidRDefault="00B37FF0">
      <w:pPr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 xml:space="preserve">Adresa : </w:t>
      </w:r>
      <w:r w:rsidR="00142997" w:rsidRPr="00FF5AEC">
        <w:rPr>
          <w:b/>
          <w:color w:val="00B050"/>
          <w:sz w:val="28"/>
          <w:szCs w:val="28"/>
        </w:rPr>
        <w:t>Istebné 258</w:t>
      </w:r>
    </w:p>
    <w:p w:rsidR="00142997" w:rsidRPr="00FF5AEC" w:rsidRDefault="00142997">
      <w:pPr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>027 53 Istebné</w:t>
      </w:r>
    </w:p>
    <w:p w:rsidR="00142997" w:rsidRPr="00FF5AEC" w:rsidRDefault="00142997">
      <w:pPr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>IČO: 00 183 521</w:t>
      </w:r>
    </w:p>
    <w:p w:rsidR="00142997" w:rsidRPr="00FF5AEC" w:rsidRDefault="00142997">
      <w:pPr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>DIČ: 2020565272</w:t>
      </w:r>
    </w:p>
    <w:p w:rsidR="00B37FF0" w:rsidRPr="00FF5AEC" w:rsidRDefault="00C4739F" w:rsidP="00B37FF0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Počet zamestnancov: 42</w:t>
      </w:r>
    </w:p>
    <w:p w:rsidR="00B37FF0" w:rsidRPr="00FF5AEC" w:rsidRDefault="00C4739F" w:rsidP="00B37FF0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Počet detí: 60</w:t>
      </w:r>
    </w:p>
    <w:p w:rsidR="00B37FF0" w:rsidRPr="00FF5AEC" w:rsidRDefault="00B37FF0" w:rsidP="00B37FF0">
      <w:pPr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>Priestorové usporiadanie : KB a RD</w:t>
      </w:r>
    </w:p>
    <w:p w:rsidR="00B37FF0" w:rsidRPr="00FF5AEC" w:rsidRDefault="00B37FF0" w:rsidP="00B37FF0">
      <w:pPr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>Počet skupín a zloženie : 3 S</w:t>
      </w:r>
      <w:r w:rsidR="00C4739F">
        <w:rPr>
          <w:b/>
          <w:color w:val="00B050"/>
          <w:sz w:val="28"/>
          <w:szCs w:val="28"/>
        </w:rPr>
        <w:t>U</w:t>
      </w:r>
      <w:r w:rsidRPr="00FF5AEC">
        <w:rPr>
          <w:b/>
          <w:color w:val="00B050"/>
          <w:sz w:val="28"/>
          <w:szCs w:val="28"/>
        </w:rPr>
        <w:t>S, 1 MD, P</w:t>
      </w:r>
      <w:r w:rsidR="00FF5AEC" w:rsidRPr="00FF5AEC">
        <w:rPr>
          <w:b/>
          <w:color w:val="00B050"/>
          <w:sz w:val="28"/>
          <w:szCs w:val="28"/>
        </w:rPr>
        <w:t>N</w:t>
      </w:r>
      <w:r w:rsidRPr="00FF5AEC">
        <w:rPr>
          <w:b/>
          <w:color w:val="00B050"/>
          <w:sz w:val="28"/>
          <w:szCs w:val="28"/>
        </w:rPr>
        <w:t xml:space="preserve">R </w:t>
      </w:r>
    </w:p>
    <w:p w:rsidR="00B37FF0" w:rsidRPr="00FF5AEC" w:rsidRDefault="00B37FF0" w:rsidP="00B37FF0">
      <w:pPr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>Meno riaditeľa: PhDr. Martina Vicáňová</w:t>
      </w:r>
    </w:p>
    <w:p w:rsidR="00142997" w:rsidRPr="00FF5AEC" w:rsidRDefault="00B37FF0" w:rsidP="00B37FF0">
      <w:pPr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>Kontakt : 0911 950 259</w:t>
      </w:r>
    </w:p>
    <w:p w:rsidR="00B37FF0" w:rsidRPr="00FF5AEC" w:rsidRDefault="006A347F" w:rsidP="00B37FF0">
      <w:pPr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 xml:space="preserve">                                                                                    </w:t>
      </w:r>
      <w:r w:rsidRPr="00FF5AEC">
        <w:rPr>
          <w:rFonts w:ascii="Open Sans" w:hAnsi="Open Sans" w:cs="Helvetica"/>
          <w:noProof/>
          <w:color w:val="00B050"/>
          <w:sz w:val="20"/>
          <w:szCs w:val="20"/>
          <w:lang w:eastAsia="sk-SK"/>
        </w:rPr>
        <w:drawing>
          <wp:inline distT="0" distB="0" distL="0" distR="0">
            <wp:extent cx="2316904" cy="2057400"/>
            <wp:effectExtent l="0" t="0" r="0" b="0"/>
            <wp:docPr id="2" name="Obrázok 2" descr="http://dedistebne.sk/wp-content/uploads/2015/03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distebne.sk/wp-content/uploads/2015/03/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26" cy="2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FF0" w:rsidRPr="00FF5AEC" w:rsidRDefault="00B37FF0" w:rsidP="00B37FF0">
      <w:pPr>
        <w:rPr>
          <w:b/>
          <w:color w:val="00B050"/>
          <w:sz w:val="28"/>
          <w:szCs w:val="28"/>
        </w:rPr>
      </w:pPr>
    </w:p>
    <w:p w:rsidR="00D36960" w:rsidRPr="00FF5AEC" w:rsidRDefault="00D36960" w:rsidP="00B37FF0">
      <w:pPr>
        <w:rPr>
          <w:b/>
          <w:color w:val="00B050"/>
          <w:sz w:val="28"/>
          <w:szCs w:val="28"/>
        </w:rPr>
      </w:pPr>
    </w:p>
    <w:p w:rsidR="00D36960" w:rsidRPr="00FF5AEC" w:rsidRDefault="00D36960" w:rsidP="00B37FF0">
      <w:pPr>
        <w:rPr>
          <w:b/>
          <w:color w:val="00B050"/>
          <w:sz w:val="28"/>
          <w:szCs w:val="28"/>
        </w:rPr>
      </w:pPr>
    </w:p>
    <w:p w:rsidR="00142997" w:rsidRPr="00FF5AEC" w:rsidRDefault="00142997" w:rsidP="00142997">
      <w:pPr>
        <w:jc w:val="center"/>
        <w:rPr>
          <w:b/>
          <w:color w:val="00B050"/>
          <w:sz w:val="56"/>
          <w:szCs w:val="56"/>
        </w:rPr>
      </w:pPr>
      <w:r w:rsidRPr="00FF5AEC">
        <w:rPr>
          <w:b/>
          <w:color w:val="00B050"/>
          <w:sz w:val="56"/>
          <w:szCs w:val="56"/>
        </w:rPr>
        <w:t>Výročná správa</w:t>
      </w:r>
    </w:p>
    <w:p w:rsidR="000E4235" w:rsidRPr="00FF5AEC" w:rsidRDefault="00142997" w:rsidP="00C837D3">
      <w:pPr>
        <w:jc w:val="center"/>
        <w:rPr>
          <w:b/>
          <w:color w:val="00B050"/>
          <w:sz w:val="56"/>
          <w:szCs w:val="56"/>
        </w:rPr>
      </w:pPr>
      <w:r w:rsidRPr="00FF5AEC">
        <w:rPr>
          <w:b/>
          <w:color w:val="00B050"/>
          <w:sz w:val="56"/>
          <w:szCs w:val="56"/>
        </w:rPr>
        <w:t>DeD Istebné</w:t>
      </w:r>
      <w:r w:rsidR="0039290D" w:rsidRPr="00FF5AEC">
        <w:rPr>
          <w:b/>
          <w:color w:val="00B050"/>
          <w:sz w:val="56"/>
          <w:szCs w:val="56"/>
        </w:rPr>
        <w:t xml:space="preserve"> za rok 201</w:t>
      </w:r>
      <w:r w:rsidR="00DF1820" w:rsidRPr="00FF5AEC">
        <w:rPr>
          <w:b/>
          <w:color w:val="00B050"/>
          <w:sz w:val="56"/>
          <w:szCs w:val="56"/>
        </w:rPr>
        <w:t>8</w:t>
      </w:r>
    </w:p>
    <w:p w:rsidR="00C837D3" w:rsidRPr="0039290D" w:rsidRDefault="00C837D3" w:rsidP="00C837D3">
      <w:pPr>
        <w:jc w:val="center"/>
        <w:rPr>
          <w:b/>
          <w:color w:val="00B0F0"/>
          <w:sz w:val="56"/>
          <w:szCs w:val="56"/>
        </w:rPr>
      </w:pPr>
    </w:p>
    <w:p w:rsidR="000E4235" w:rsidRDefault="005533CE" w:rsidP="00B37FF0">
      <w:pPr>
        <w:jc w:val="center"/>
        <w:rPr>
          <w:b/>
          <w:color w:val="00B050"/>
          <w:sz w:val="96"/>
          <w:szCs w:val="96"/>
        </w:rPr>
      </w:pPr>
      <w:r>
        <w:rPr>
          <w:b/>
          <w:noProof/>
          <w:color w:val="00B050"/>
          <w:sz w:val="24"/>
          <w:szCs w:val="24"/>
          <w:lang w:eastAsia="sk-SK"/>
        </w:rPr>
        <w:lastRenderedPageBreak/>
        <w:drawing>
          <wp:inline distT="0" distB="0" distL="0" distR="0">
            <wp:extent cx="4680000" cy="3504198"/>
            <wp:effectExtent l="0" t="0" r="6350" b="1270"/>
            <wp:docPr id="3" name="Obrázok 3" descr="C:\Users\Zdenka\Desktop\ISTEBNE\20180529_1222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enka\Desktop\ISTEBNE\20180529_122245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35" w:rsidRPr="000E4235" w:rsidRDefault="000E4235" w:rsidP="000E4235">
      <w:pPr>
        <w:jc w:val="both"/>
        <w:rPr>
          <w:b/>
          <w:color w:val="00B050"/>
          <w:sz w:val="24"/>
          <w:szCs w:val="24"/>
        </w:rPr>
      </w:pPr>
    </w:p>
    <w:p w:rsidR="000E4235" w:rsidRPr="000E4235" w:rsidRDefault="000E4235" w:rsidP="000E4235">
      <w:pPr>
        <w:jc w:val="both"/>
        <w:rPr>
          <w:b/>
          <w:color w:val="00B050"/>
          <w:sz w:val="24"/>
          <w:szCs w:val="24"/>
        </w:rPr>
      </w:pPr>
    </w:p>
    <w:p w:rsidR="00CA2263" w:rsidRDefault="00F91499" w:rsidP="00F91499">
      <w:pPr>
        <w:jc w:val="center"/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>Detský domov</w:t>
      </w:r>
      <w:r w:rsidR="00A0692B">
        <w:rPr>
          <w:b/>
          <w:color w:val="00B050"/>
          <w:sz w:val="28"/>
          <w:szCs w:val="28"/>
        </w:rPr>
        <w:t xml:space="preserve"> – Centrum pre deti a rodiny Istebné</w:t>
      </w:r>
    </w:p>
    <w:p w:rsidR="00C965B4" w:rsidRDefault="00C965B4" w:rsidP="00A0692B">
      <w:pPr>
        <w:jc w:val="both"/>
        <w:rPr>
          <w:sz w:val="24"/>
          <w:szCs w:val="24"/>
        </w:rPr>
      </w:pPr>
    </w:p>
    <w:p w:rsidR="00A0692B" w:rsidRPr="00A0692B" w:rsidRDefault="00A0692B" w:rsidP="00A0692B">
      <w:pPr>
        <w:jc w:val="both"/>
        <w:rPr>
          <w:sz w:val="24"/>
          <w:szCs w:val="24"/>
        </w:rPr>
      </w:pPr>
      <w:r w:rsidRPr="00A0692B">
        <w:rPr>
          <w:sz w:val="24"/>
          <w:szCs w:val="24"/>
        </w:rPr>
        <w:t>Naj</w:t>
      </w:r>
      <w:r>
        <w:rPr>
          <w:sz w:val="24"/>
          <w:szCs w:val="24"/>
        </w:rPr>
        <w:t>významnejšo</w:t>
      </w:r>
      <w:r w:rsidR="00C965B4">
        <w:rPr>
          <w:sz w:val="24"/>
          <w:szCs w:val="24"/>
        </w:rPr>
        <w:t>u zmenou</w:t>
      </w:r>
      <w:r w:rsidR="00553394">
        <w:rPr>
          <w:sz w:val="24"/>
          <w:szCs w:val="24"/>
        </w:rPr>
        <w:t xml:space="preserve"> v roku 2018 </w:t>
      </w:r>
      <w:r w:rsidR="00C965B4">
        <w:rPr>
          <w:sz w:val="24"/>
          <w:szCs w:val="24"/>
        </w:rPr>
        <w:t xml:space="preserve">bola </w:t>
      </w:r>
      <w:r w:rsidR="00553394">
        <w:rPr>
          <w:sz w:val="24"/>
          <w:szCs w:val="24"/>
        </w:rPr>
        <w:t>zmena</w:t>
      </w:r>
      <w:r>
        <w:rPr>
          <w:sz w:val="24"/>
          <w:szCs w:val="24"/>
        </w:rPr>
        <w:t xml:space="preserve"> Zákona č. 305/2005 Z.z. a s ním súvisiacej vyhlášky č. 103/2018 Z.z.</w:t>
      </w:r>
    </w:p>
    <w:p w:rsidR="00E70E4D" w:rsidRDefault="00F33C6A" w:rsidP="00E70E4D">
      <w:pPr>
        <w:jc w:val="both"/>
        <w:rPr>
          <w:sz w:val="24"/>
          <w:szCs w:val="24"/>
        </w:rPr>
      </w:pPr>
      <w:r>
        <w:rPr>
          <w:sz w:val="24"/>
          <w:szCs w:val="24"/>
        </w:rPr>
        <w:t>Citeľnou zmenou od</w:t>
      </w:r>
      <w:r w:rsidR="00E70E4D">
        <w:rPr>
          <w:sz w:val="24"/>
          <w:szCs w:val="24"/>
        </w:rPr>
        <w:t xml:space="preserve"> 01.01.2019</w:t>
      </w:r>
      <w:r>
        <w:rPr>
          <w:sz w:val="24"/>
          <w:szCs w:val="24"/>
        </w:rPr>
        <w:t xml:space="preserve"> je zmena názvu</w:t>
      </w:r>
      <w:r w:rsidR="00E70E4D">
        <w:rPr>
          <w:sz w:val="24"/>
          <w:szCs w:val="24"/>
        </w:rPr>
        <w:t xml:space="preserve">, kedy </w:t>
      </w:r>
      <w:r w:rsidR="00E70E4D" w:rsidRPr="00E70E4D">
        <w:rPr>
          <w:sz w:val="24"/>
          <w:szCs w:val="24"/>
        </w:rPr>
        <w:t>sa súčasné zariadenia SPODaSK (detské domovy) transformujú v zmysle novely zákona 305/2005 Z.</w:t>
      </w:r>
      <w:r w:rsidR="00E70E4D">
        <w:rPr>
          <w:sz w:val="24"/>
          <w:szCs w:val="24"/>
        </w:rPr>
        <w:t>z. na Centrá pre deti a rodiny. Roz</w:t>
      </w:r>
      <w:r w:rsidR="00E70E4D" w:rsidRPr="00E70E4D">
        <w:rPr>
          <w:sz w:val="24"/>
          <w:szCs w:val="24"/>
        </w:rPr>
        <w:t>širuje sa pôsobnosť a kompetencie detských domovov v zriaďovateľskej pôsobnosti Ústredia PSVR, ako aj akreditovaných subjektov</w:t>
      </w:r>
      <w:r w:rsidR="00E70E4D">
        <w:rPr>
          <w:sz w:val="24"/>
          <w:szCs w:val="24"/>
        </w:rPr>
        <w:t>.</w:t>
      </w:r>
    </w:p>
    <w:p w:rsidR="00007994" w:rsidRPr="00E70E4D" w:rsidRDefault="00007994" w:rsidP="00E70E4D">
      <w:pPr>
        <w:jc w:val="both"/>
        <w:rPr>
          <w:sz w:val="24"/>
          <w:szCs w:val="24"/>
        </w:rPr>
      </w:pPr>
      <w:r>
        <w:rPr>
          <w:sz w:val="24"/>
          <w:szCs w:val="24"/>
        </w:rPr>
        <w:t>Niektoré ustanovenia zákona sú účinné od 01.04.2018, niektoré od 01.01.2019.</w:t>
      </w:r>
    </w:p>
    <w:p w:rsidR="00E70E4D" w:rsidRPr="00E70E4D" w:rsidRDefault="00E70E4D" w:rsidP="00E70E4D">
      <w:p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E70E4D">
        <w:rPr>
          <w:sz w:val="24"/>
          <w:szCs w:val="24"/>
        </w:rPr>
        <w:t>ribúdajú pobyt</w:t>
      </w:r>
      <w:r>
        <w:rPr>
          <w:sz w:val="24"/>
          <w:szCs w:val="24"/>
        </w:rPr>
        <w:t>ové opatrenia na základe dohody, novinkou je ambulantná a terénna</w:t>
      </w:r>
      <w:r w:rsidR="00F33C6A">
        <w:rPr>
          <w:sz w:val="24"/>
          <w:szCs w:val="24"/>
        </w:rPr>
        <w:t xml:space="preserve"> forma</w:t>
      </w:r>
      <w:r w:rsidRPr="00E70E4D">
        <w:rPr>
          <w:sz w:val="24"/>
          <w:szCs w:val="24"/>
        </w:rPr>
        <w:t xml:space="preserve"> práce s dieťaťom a jeho rodinou</w:t>
      </w:r>
      <w:r>
        <w:rPr>
          <w:sz w:val="24"/>
          <w:szCs w:val="24"/>
        </w:rPr>
        <w:t xml:space="preserve"> zamestnancami centier.</w:t>
      </w:r>
    </w:p>
    <w:p w:rsidR="00E70E4D" w:rsidRPr="00E70E4D" w:rsidRDefault="00E70E4D" w:rsidP="00E70E4D">
      <w:p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Pr="00E70E4D">
        <w:rPr>
          <w:sz w:val="24"/>
          <w:szCs w:val="24"/>
        </w:rPr>
        <w:t>entrá</w:t>
      </w:r>
      <w:r>
        <w:rPr>
          <w:sz w:val="24"/>
          <w:szCs w:val="24"/>
        </w:rPr>
        <w:t xml:space="preserve"> </w:t>
      </w:r>
      <w:r w:rsidR="00F33C6A">
        <w:rPr>
          <w:sz w:val="24"/>
          <w:szCs w:val="24"/>
        </w:rPr>
        <w:t xml:space="preserve">pre deti a rodiny </w:t>
      </w:r>
      <w:r>
        <w:rPr>
          <w:sz w:val="24"/>
          <w:szCs w:val="24"/>
        </w:rPr>
        <w:t xml:space="preserve">budú k </w:t>
      </w:r>
      <w:r w:rsidR="0045512B">
        <w:rPr>
          <w:sz w:val="24"/>
          <w:szCs w:val="24"/>
        </w:rPr>
        <w:t>0</w:t>
      </w:r>
      <w:r>
        <w:rPr>
          <w:sz w:val="24"/>
          <w:szCs w:val="24"/>
        </w:rPr>
        <w:t>1.</w:t>
      </w:r>
      <w:r w:rsidR="0045512B">
        <w:rPr>
          <w:sz w:val="24"/>
          <w:szCs w:val="24"/>
        </w:rPr>
        <w:t>0</w:t>
      </w:r>
      <w:r>
        <w:rPr>
          <w:sz w:val="24"/>
          <w:szCs w:val="24"/>
        </w:rPr>
        <w:t>1.2019 zverejňovať P</w:t>
      </w:r>
      <w:r w:rsidRPr="00E70E4D">
        <w:rPr>
          <w:sz w:val="24"/>
          <w:szCs w:val="24"/>
        </w:rPr>
        <w:t xml:space="preserve">rogramy </w:t>
      </w:r>
      <w:r>
        <w:rPr>
          <w:sz w:val="24"/>
          <w:szCs w:val="24"/>
        </w:rPr>
        <w:t xml:space="preserve">centier </w:t>
      </w:r>
      <w:r w:rsidRPr="00E70E4D">
        <w:rPr>
          <w:sz w:val="24"/>
          <w:szCs w:val="24"/>
        </w:rPr>
        <w:t xml:space="preserve">ako </w:t>
      </w:r>
      <w:r>
        <w:rPr>
          <w:sz w:val="24"/>
          <w:szCs w:val="24"/>
        </w:rPr>
        <w:t xml:space="preserve">základné </w:t>
      </w:r>
      <w:r w:rsidRPr="00E70E4D">
        <w:rPr>
          <w:sz w:val="24"/>
          <w:szCs w:val="24"/>
        </w:rPr>
        <w:t>strategické materiály</w:t>
      </w:r>
      <w:r>
        <w:rPr>
          <w:sz w:val="24"/>
          <w:szCs w:val="24"/>
        </w:rPr>
        <w:t>, na svojich web stránkach.</w:t>
      </w:r>
      <w:r w:rsidR="00CF2EB5">
        <w:rPr>
          <w:sz w:val="24"/>
          <w:szCs w:val="24"/>
        </w:rPr>
        <w:t xml:space="preserve"> </w:t>
      </w:r>
      <w:r w:rsidR="00CF2EB5" w:rsidRPr="00CF2EB5">
        <w:rPr>
          <w:sz w:val="24"/>
          <w:szCs w:val="24"/>
        </w:rPr>
        <w:t>Program obsahuje</w:t>
      </w:r>
      <w:r w:rsidR="00F33C6A">
        <w:rPr>
          <w:sz w:val="24"/>
          <w:szCs w:val="24"/>
        </w:rPr>
        <w:t xml:space="preserve"> náležitosti</w:t>
      </w:r>
      <w:r w:rsidR="00CF2EB5" w:rsidRPr="00CF2EB5">
        <w:rPr>
          <w:sz w:val="24"/>
          <w:szCs w:val="24"/>
        </w:rPr>
        <w:t xml:space="preserve"> : základné </w:t>
      </w:r>
      <w:r w:rsidR="00CF2EB5">
        <w:rPr>
          <w:sz w:val="24"/>
          <w:szCs w:val="24"/>
        </w:rPr>
        <w:t xml:space="preserve">identifikačné  a </w:t>
      </w:r>
      <w:r w:rsidR="00CF2EB5" w:rsidRPr="00CF2EB5">
        <w:rPr>
          <w:sz w:val="24"/>
          <w:szCs w:val="24"/>
        </w:rPr>
        <w:t>organizačné údaje, účel centra, druhy vykonávaných opatrení (pobytových, terénnych a ambulantných ), počet miest v centre, opis p</w:t>
      </w:r>
      <w:r w:rsidR="00CF2EB5">
        <w:rPr>
          <w:sz w:val="24"/>
          <w:szCs w:val="24"/>
        </w:rPr>
        <w:t xml:space="preserve">riestorov, opis odborných metód, opis práva </w:t>
      </w:r>
      <w:r w:rsidR="00CF2EB5" w:rsidRPr="00CF2EB5">
        <w:rPr>
          <w:sz w:val="24"/>
          <w:szCs w:val="24"/>
        </w:rPr>
        <w:t xml:space="preserve">a povinností klientov, opis plánovania  a celkovej práce s dieťaťom a rodinou, taxatívny opis výchovných prostriedkov , </w:t>
      </w:r>
      <w:r w:rsidR="00CF2EB5">
        <w:rPr>
          <w:sz w:val="24"/>
          <w:szCs w:val="24"/>
        </w:rPr>
        <w:t>nakladanie s vreckovým, mimoriadne situácie v Centre a iné.</w:t>
      </w:r>
    </w:p>
    <w:p w:rsidR="00E70E4D" w:rsidRDefault="00E70E4D" w:rsidP="00F914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Celý </w:t>
      </w:r>
      <w:r w:rsidRPr="00E70E4D">
        <w:rPr>
          <w:sz w:val="24"/>
          <w:szCs w:val="24"/>
        </w:rPr>
        <w:t xml:space="preserve">rok 2018 </w:t>
      </w:r>
      <w:r>
        <w:rPr>
          <w:sz w:val="24"/>
          <w:szCs w:val="24"/>
        </w:rPr>
        <w:t xml:space="preserve">sa niesol v duchu </w:t>
      </w:r>
      <w:r w:rsidRPr="00E70E4D">
        <w:rPr>
          <w:sz w:val="24"/>
          <w:szCs w:val="24"/>
        </w:rPr>
        <w:t>prípravy na zmeny , ktoré sú účinné od 1.</w:t>
      </w:r>
      <w:r>
        <w:rPr>
          <w:sz w:val="24"/>
          <w:szCs w:val="24"/>
        </w:rPr>
        <w:t xml:space="preserve"> </w:t>
      </w:r>
      <w:r w:rsidRPr="00E70E4D">
        <w:rPr>
          <w:sz w:val="24"/>
          <w:szCs w:val="24"/>
        </w:rPr>
        <w:t>januára 2019</w:t>
      </w:r>
      <w:r>
        <w:rPr>
          <w:sz w:val="24"/>
          <w:szCs w:val="24"/>
        </w:rPr>
        <w:t>.</w:t>
      </w:r>
    </w:p>
    <w:p w:rsidR="0045512B" w:rsidRDefault="00601BE5" w:rsidP="00F9149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Detský domov v Istebnom /ďalej len CDR Istebné/ intenzívne v roku 2018 uskutočňoval pracovné stretnutia v spolupráci s ÚPSVaR Dolný Kubín, Námestovo a</w:t>
      </w:r>
      <w:r w:rsidR="0045512B">
        <w:rPr>
          <w:sz w:val="24"/>
          <w:szCs w:val="24"/>
        </w:rPr>
        <w:t> </w:t>
      </w:r>
      <w:r>
        <w:rPr>
          <w:sz w:val="24"/>
          <w:szCs w:val="24"/>
        </w:rPr>
        <w:t>Tvrdošín</w:t>
      </w:r>
      <w:r w:rsidR="0045512B">
        <w:rPr>
          <w:sz w:val="24"/>
          <w:szCs w:val="24"/>
        </w:rPr>
        <w:t xml:space="preserve">. </w:t>
      </w:r>
    </w:p>
    <w:p w:rsidR="0045512B" w:rsidRDefault="0045512B" w:rsidP="00F914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Počas roka 2018 sme pripravovali prieskumy trhu pre prenájmy priestorov, ktoré sme od 01.01.2019 zriadili </w:t>
      </w:r>
      <w:r w:rsidR="00601BE5">
        <w:rPr>
          <w:sz w:val="24"/>
          <w:szCs w:val="24"/>
        </w:rPr>
        <w:t xml:space="preserve"> pre ambulantnú a terénnu formu práce</w:t>
      </w:r>
      <w:r>
        <w:rPr>
          <w:sz w:val="24"/>
          <w:szCs w:val="24"/>
        </w:rPr>
        <w:t>, ktorú zastrešuje CDR Istebné.</w:t>
      </w:r>
    </w:p>
    <w:p w:rsidR="0045512B" w:rsidRDefault="0045512B" w:rsidP="00F91499">
      <w:pPr>
        <w:jc w:val="both"/>
        <w:rPr>
          <w:sz w:val="24"/>
          <w:szCs w:val="24"/>
        </w:rPr>
      </w:pPr>
      <w:r>
        <w:rPr>
          <w:sz w:val="24"/>
          <w:szCs w:val="24"/>
        </w:rPr>
        <w:t>V rámci Projektu NP DEI NS III sme uskutočnili dňa 14.12.2018 výberové konania na pozíciu sociálnych pracovníkov, asistentov sociálnej práce a psychológov, ktorí sú zamestnaní od 01.01.2019. CDR Istebné bolo v rámci regiónu Oravy pridelených 12 pracovných miest.</w:t>
      </w:r>
    </w:p>
    <w:p w:rsidR="00553394" w:rsidRDefault="00D632FA" w:rsidP="00F91499">
      <w:pPr>
        <w:jc w:val="both"/>
        <w:rPr>
          <w:sz w:val="24"/>
          <w:szCs w:val="24"/>
        </w:rPr>
      </w:pPr>
      <w:r>
        <w:rPr>
          <w:sz w:val="24"/>
          <w:szCs w:val="24"/>
        </w:rPr>
        <w:t>V zmysle zákona 305/2005 Z.</w:t>
      </w:r>
      <w:r w:rsidR="00602584">
        <w:rPr>
          <w:sz w:val="24"/>
          <w:szCs w:val="24"/>
        </w:rPr>
        <w:t xml:space="preserve"> z. </w:t>
      </w:r>
      <w:r w:rsidR="00CF2EB5">
        <w:rPr>
          <w:sz w:val="24"/>
          <w:szCs w:val="24"/>
        </w:rPr>
        <w:t>§ 45</w:t>
      </w:r>
      <w:r w:rsidR="00E25ABF">
        <w:rPr>
          <w:sz w:val="24"/>
          <w:szCs w:val="24"/>
        </w:rPr>
        <w:t xml:space="preserve"> </w:t>
      </w:r>
      <w:r w:rsidR="00602584">
        <w:rPr>
          <w:sz w:val="24"/>
          <w:szCs w:val="24"/>
        </w:rPr>
        <w:t>„</w:t>
      </w:r>
      <w:r w:rsidR="00553394">
        <w:rPr>
          <w:sz w:val="24"/>
          <w:szCs w:val="24"/>
        </w:rPr>
        <w:t>Centrum pre deti a </w:t>
      </w:r>
      <w:r w:rsidR="0045512B">
        <w:rPr>
          <w:sz w:val="24"/>
          <w:szCs w:val="24"/>
        </w:rPr>
        <w:t>rodiny</w:t>
      </w:r>
      <w:r w:rsidR="00553394">
        <w:rPr>
          <w:sz w:val="24"/>
          <w:szCs w:val="24"/>
        </w:rPr>
        <w:t xml:space="preserve"> je zariadenie zriadené na účel vykonávania</w:t>
      </w:r>
      <w:r w:rsidR="0045512B">
        <w:rPr>
          <w:sz w:val="24"/>
          <w:szCs w:val="24"/>
        </w:rPr>
        <w:t>“</w:t>
      </w:r>
    </w:p>
    <w:p w:rsidR="00553394" w:rsidRDefault="00553394" w:rsidP="00553394">
      <w:pPr>
        <w:pStyle w:val="Odsekzoznamu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Opatrení dočasne nahrádzajúcich dieťaťu jeho prirodzené rodinné prostredie alebo náhradné rodinné prostredie na základe rozhodnutia súdu</w:t>
      </w:r>
      <w:r w:rsidR="00D632FA" w:rsidRPr="00553394">
        <w:rPr>
          <w:sz w:val="24"/>
          <w:szCs w:val="24"/>
        </w:rPr>
        <w:t xml:space="preserve"> o nariadení ústavnej starostlivosti, </w:t>
      </w:r>
      <w:r>
        <w:rPr>
          <w:sz w:val="24"/>
          <w:szCs w:val="24"/>
        </w:rPr>
        <w:t xml:space="preserve">o nariadení </w:t>
      </w:r>
      <w:r w:rsidR="00D632FA" w:rsidRPr="00553394">
        <w:rPr>
          <w:sz w:val="24"/>
          <w:szCs w:val="24"/>
        </w:rPr>
        <w:t>neodkladného opatrenia a</w:t>
      </w:r>
      <w:r>
        <w:rPr>
          <w:sz w:val="24"/>
          <w:szCs w:val="24"/>
        </w:rPr>
        <w:t>lebo</w:t>
      </w:r>
      <w:r w:rsidR="00D632FA" w:rsidRPr="00553394">
        <w:rPr>
          <w:sz w:val="24"/>
          <w:szCs w:val="24"/>
        </w:rPr>
        <w:t xml:space="preserve"> o ulo</w:t>
      </w:r>
      <w:r w:rsidR="00F91499" w:rsidRPr="00553394">
        <w:rPr>
          <w:sz w:val="24"/>
          <w:szCs w:val="24"/>
        </w:rPr>
        <w:t>žení výchovného opatrenia</w:t>
      </w:r>
      <w:r>
        <w:rPr>
          <w:sz w:val="24"/>
          <w:szCs w:val="24"/>
        </w:rPr>
        <w:t xml:space="preserve"> </w:t>
      </w:r>
      <w:r w:rsidR="0045512B">
        <w:rPr>
          <w:sz w:val="24"/>
          <w:szCs w:val="24"/>
        </w:rPr>
        <w:t>(</w:t>
      </w:r>
      <w:r>
        <w:rPr>
          <w:sz w:val="24"/>
          <w:szCs w:val="24"/>
        </w:rPr>
        <w:t>ďalej len pobytové opatrenie súdu)</w:t>
      </w:r>
      <w:r w:rsidR="0045512B">
        <w:rPr>
          <w:sz w:val="24"/>
          <w:szCs w:val="24"/>
        </w:rPr>
        <w:t>,</w:t>
      </w:r>
    </w:p>
    <w:p w:rsidR="00D632FA" w:rsidRDefault="00553394" w:rsidP="00553394">
      <w:pPr>
        <w:pStyle w:val="Odsekzoznamu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Výchovných opatrení podľa § 12 ods. 1 písm b) a d)</w:t>
      </w:r>
      <w:r w:rsidR="00007994">
        <w:rPr>
          <w:sz w:val="24"/>
          <w:szCs w:val="24"/>
        </w:rPr>
        <w:t>, výchovných opatrení, ktorý,</w:t>
      </w:r>
      <w:r>
        <w:rPr>
          <w:sz w:val="24"/>
          <w:szCs w:val="24"/>
        </w:rPr>
        <w:t xml:space="preserve"> je uložená povinnosť podrobiť sa sociálnemu poradenstvu alebo inému odbornému poradenstvu, povinností uložených na zabezpečenie účelu výchovného opatrenia, podľa osobitného predpisu, alebo neodkladných opatrení, ktorými </w:t>
      </w:r>
      <w:r w:rsidR="0045512B">
        <w:rPr>
          <w:sz w:val="24"/>
          <w:szCs w:val="24"/>
        </w:rPr>
        <w:t>je uložená takáto povinnosť</w:t>
      </w:r>
      <w:r>
        <w:rPr>
          <w:sz w:val="24"/>
          <w:szCs w:val="24"/>
        </w:rPr>
        <w:t xml:space="preserve"> (ďalej len ambula</w:t>
      </w:r>
      <w:r w:rsidR="00F33C6A">
        <w:rPr>
          <w:sz w:val="24"/>
          <w:szCs w:val="24"/>
        </w:rPr>
        <w:t>n</w:t>
      </w:r>
      <w:r>
        <w:rPr>
          <w:sz w:val="24"/>
          <w:szCs w:val="24"/>
        </w:rPr>
        <w:t>tné výchovné opatrenie</w:t>
      </w:r>
      <w:r w:rsidR="0045512B">
        <w:rPr>
          <w:sz w:val="24"/>
          <w:szCs w:val="24"/>
        </w:rPr>
        <w:t>)</w:t>
      </w:r>
      <w:r w:rsidR="00F33C6A">
        <w:rPr>
          <w:sz w:val="24"/>
          <w:szCs w:val="24"/>
        </w:rPr>
        <w:t>,</w:t>
      </w:r>
    </w:p>
    <w:p w:rsidR="00F33C6A" w:rsidRDefault="00F33C6A" w:rsidP="00553394">
      <w:pPr>
        <w:pStyle w:val="Odsekzoznamu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Opatrení na predchádzanie vzniku, prehlbovania a opakovania</w:t>
      </w:r>
    </w:p>
    <w:p w:rsidR="00F33C6A" w:rsidRPr="00F33C6A" w:rsidRDefault="00F33C6A" w:rsidP="00F33C6A">
      <w:pPr>
        <w:pStyle w:val="Odsekzoznamu"/>
        <w:numPr>
          <w:ilvl w:val="0"/>
          <w:numId w:val="7"/>
        </w:numPr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Krízových situácií v prirodzenom rodinnom prostredí alebo náhradnom rodinnom prostredí,</w:t>
      </w:r>
    </w:p>
    <w:p w:rsidR="00F33C6A" w:rsidRPr="00F33C6A" w:rsidRDefault="00F33C6A" w:rsidP="00F33C6A">
      <w:pPr>
        <w:pStyle w:val="Odsekzoznamu"/>
        <w:numPr>
          <w:ilvl w:val="0"/>
          <w:numId w:val="7"/>
        </w:numPr>
        <w:jc w:val="both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Porúch psychického vývinu, fyzického vývinu alebo sociálneho vývinu dieťaťa z dôvodu problémov v prirodzenom rodinnom prostredí, náhradnom rodinnom prostredí, širšom sociálnom prostredí a v medziľudských vzťahoch,</w:t>
      </w:r>
    </w:p>
    <w:p w:rsidR="00553394" w:rsidRDefault="00F33C6A" w:rsidP="00F33C6A">
      <w:pPr>
        <w:pStyle w:val="Odsekzoznamu"/>
        <w:numPr>
          <w:ilvl w:val="0"/>
          <w:numId w:val="6"/>
        </w:numPr>
        <w:jc w:val="both"/>
        <w:rPr>
          <w:color w:val="000000" w:themeColor="text1"/>
          <w:sz w:val="24"/>
          <w:szCs w:val="24"/>
        </w:rPr>
      </w:pPr>
      <w:r w:rsidRPr="00F33C6A">
        <w:rPr>
          <w:color w:val="000000" w:themeColor="text1"/>
          <w:sz w:val="24"/>
          <w:szCs w:val="24"/>
        </w:rPr>
        <w:t xml:space="preserve"> </w:t>
      </w:r>
      <w:r w:rsidR="001B1398">
        <w:rPr>
          <w:color w:val="000000" w:themeColor="text1"/>
          <w:sz w:val="24"/>
          <w:szCs w:val="24"/>
        </w:rPr>
        <w:t>Špecializovaného programu na predchádzanie vzniku, prehlbovania alebo opakovania krízových situácií dieťaťa, ktoré je obeťou  trestného činu, obchodovania s </w:t>
      </w:r>
      <w:r w:rsidR="00007994">
        <w:rPr>
          <w:color w:val="000000" w:themeColor="text1"/>
          <w:sz w:val="24"/>
          <w:szCs w:val="24"/>
        </w:rPr>
        <w:t>ľuď</w:t>
      </w:r>
      <w:r w:rsidR="001B1398">
        <w:rPr>
          <w:color w:val="000000" w:themeColor="text1"/>
          <w:sz w:val="24"/>
          <w:szCs w:val="24"/>
        </w:rPr>
        <w:t>mi, dieťaťa týraného alebo sexuálne zneužívaného alebo vykonávanie opatrení na overenie miery ohrozenia dieťať</w:t>
      </w:r>
      <w:r w:rsidR="00007994">
        <w:rPr>
          <w:color w:val="000000" w:themeColor="text1"/>
          <w:sz w:val="24"/>
          <w:szCs w:val="24"/>
        </w:rPr>
        <w:t>a týraním, sexuálnym zneužívaním alebo inými činmi ohrozujúcimi jeho život, zdravie, priaznivý psychický vývin alebo sociálny vývin</w:t>
      </w:r>
    </w:p>
    <w:p w:rsidR="00007994" w:rsidRDefault="00007994" w:rsidP="00F33C6A">
      <w:pPr>
        <w:pStyle w:val="Odsekzoznamu"/>
        <w:numPr>
          <w:ilvl w:val="0"/>
          <w:numId w:val="6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Resocializačného programu na podporu sociálneho začlenenia dieťaťa alebo plnoletej fyzickej osoby závislých  od alkoholu, drog alebo patologického hráčstva.</w:t>
      </w:r>
    </w:p>
    <w:p w:rsidR="0045512B" w:rsidRPr="0045512B" w:rsidRDefault="0045512B" w:rsidP="0045512B">
      <w:pPr>
        <w:ind w:left="360"/>
        <w:jc w:val="both"/>
        <w:rPr>
          <w:color w:val="000000" w:themeColor="text1"/>
          <w:sz w:val="24"/>
          <w:szCs w:val="24"/>
        </w:rPr>
      </w:pPr>
    </w:p>
    <w:p w:rsidR="00553394" w:rsidRPr="0045512B" w:rsidRDefault="0045512B" w:rsidP="00F91499">
      <w:pPr>
        <w:jc w:val="both"/>
        <w:rPr>
          <w:b/>
          <w:color w:val="000000" w:themeColor="text1"/>
          <w:sz w:val="24"/>
          <w:szCs w:val="24"/>
        </w:rPr>
      </w:pPr>
      <w:r w:rsidRPr="0045512B">
        <w:rPr>
          <w:b/>
          <w:color w:val="000000" w:themeColor="text1"/>
          <w:sz w:val="24"/>
          <w:szCs w:val="24"/>
        </w:rPr>
        <w:t>Centrum vykonáva opatrenia:</w:t>
      </w:r>
    </w:p>
    <w:p w:rsidR="0045512B" w:rsidRDefault="0045512B" w:rsidP="0045512B">
      <w:pPr>
        <w:pStyle w:val="Odsekzoznamu"/>
        <w:numPr>
          <w:ilvl w:val="0"/>
          <w:numId w:val="8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Pobytovou formou</w:t>
      </w:r>
    </w:p>
    <w:p w:rsidR="0045512B" w:rsidRDefault="0045512B" w:rsidP="0045512B">
      <w:pPr>
        <w:pStyle w:val="Odsekzoznamu"/>
        <w:numPr>
          <w:ilvl w:val="0"/>
          <w:numId w:val="8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Ambulantnou formou</w:t>
      </w:r>
    </w:p>
    <w:p w:rsidR="0045512B" w:rsidRDefault="0045512B" w:rsidP="0045512B">
      <w:pPr>
        <w:pStyle w:val="Odsekzoznamu"/>
        <w:numPr>
          <w:ilvl w:val="0"/>
          <w:numId w:val="8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Terénnou formou</w:t>
      </w:r>
    </w:p>
    <w:p w:rsidR="0045512B" w:rsidRPr="0045512B" w:rsidRDefault="0045512B" w:rsidP="0045512B">
      <w:pPr>
        <w:pStyle w:val="Odsekzoznamu"/>
        <w:jc w:val="both"/>
        <w:rPr>
          <w:color w:val="000000" w:themeColor="text1"/>
          <w:sz w:val="24"/>
          <w:szCs w:val="24"/>
        </w:rPr>
      </w:pPr>
    </w:p>
    <w:p w:rsidR="0045512B" w:rsidRDefault="0045512B" w:rsidP="00553394">
      <w:pPr>
        <w:jc w:val="both"/>
        <w:rPr>
          <w:b/>
          <w:color w:val="000000" w:themeColor="text1"/>
          <w:sz w:val="24"/>
          <w:szCs w:val="24"/>
        </w:rPr>
      </w:pPr>
    </w:p>
    <w:p w:rsidR="0045512B" w:rsidRDefault="0045512B" w:rsidP="00553394">
      <w:pPr>
        <w:jc w:val="both"/>
        <w:rPr>
          <w:b/>
          <w:color w:val="000000" w:themeColor="text1"/>
          <w:sz w:val="24"/>
          <w:szCs w:val="24"/>
        </w:rPr>
      </w:pPr>
    </w:p>
    <w:p w:rsidR="00553394" w:rsidRPr="00553394" w:rsidRDefault="00553394" w:rsidP="00553394">
      <w:pPr>
        <w:jc w:val="both"/>
        <w:rPr>
          <w:b/>
          <w:color w:val="000000" w:themeColor="text1"/>
          <w:sz w:val="24"/>
          <w:szCs w:val="24"/>
        </w:rPr>
      </w:pPr>
      <w:r w:rsidRPr="00553394">
        <w:rPr>
          <w:b/>
          <w:color w:val="000000" w:themeColor="text1"/>
          <w:sz w:val="24"/>
          <w:szCs w:val="24"/>
        </w:rPr>
        <w:lastRenderedPageBreak/>
        <w:t>Cieľová skupina centra</w:t>
      </w:r>
    </w:p>
    <w:p w:rsidR="00553394" w:rsidRPr="00553394" w:rsidRDefault="00553394" w:rsidP="00553394">
      <w:pPr>
        <w:jc w:val="both"/>
        <w:rPr>
          <w:color w:val="000000" w:themeColor="text1"/>
          <w:sz w:val="24"/>
          <w:szCs w:val="24"/>
        </w:rPr>
      </w:pPr>
      <w:r w:rsidRPr="00553394">
        <w:rPr>
          <w:color w:val="000000" w:themeColor="text1"/>
          <w:sz w:val="24"/>
          <w:szCs w:val="24"/>
        </w:rPr>
        <w:t xml:space="preserve">Centrum pre deti a rodiny vykonáva opatrenia pobytovou formou pre deti, mladých dospelých a tehotné ženy a tieto ženy po pôrode, najdlhšie do 24 mesiacov veku dieťaťa. </w:t>
      </w:r>
    </w:p>
    <w:p w:rsidR="00553394" w:rsidRPr="00553394" w:rsidRDefault="00553394" w:rsidP="00553394">
      <w:pPr>
        <w:jc w:val="both"/>
        <w:rPr>
          <w:color w:val="000000" w:themeColor="text1"/>
          <w:sz w:val="24"/>
          <w:szCs w:val="24"/>
        </w:rPr>
      </w:pPr>
      <w:r w:rsidRPr="00553394">
        <w:rPr>
          <w:color w:val="000000" w:themeColor="text1"/>
          <w:sz w:val="24"/>
          <w:szCs w:val="24"/>
        </w:rPr>
        <w:t xml:space="preserve">Centrum </w:t>
      </w:r>
      <w:r>
        <w:rPr>
          <w:color w:val="000000" w:themeColor="text1"/>
          <w:sz w:val="24"/>
          <w:szCs w:val="24"/>
        </w:rPr>
        <w:t>v roku 2019 bude zastrešovať</w:t>
      </w:r>
      <w:r w:rsidRPr="00553394">
        <w:rPr>
          <w:color w:val="000000" w:themeColor="text1"/>
          <w:sz w:val="24"/>
          <w:szCs w:val="24"/>
        </w:rPr>
        <w:t xml:space="preserve"> ambulantnú a terénnu prácu s dieťaťom, rodičom alebo osobou, ktorá s osobne stará o dieťa, plnoletou fyzickou osobou, ktorej je dieťa zverené do náhradnej osobnej starostlivosti, pestúna alebo poručníka, kto</w:t>
      </w:r>
      <w:r w:rsidR="00164D76">
        <w:rPr>
          <w:color w:val="000000" w:themeColor="text1"/>
          <w:sz w:val="24"/>
          <w:szCs w:val="24"/>
        </w:rPr>
        <w:t xml:space="preserve">rý sa osobne stará </w:t>
      </w:r>
      <w:r w:rsidRPr="00553394">
        <w:rPr>
          <w:color w:val="000000" w:themeColor="text1"/>
          <w:sz w:val="24"/>
          <w:szCs w:val="24"/>
        </w:rPr>
        <w:t xml:space="preserve"> o dieťa v regióne Orava:</w:t>
      </w:r>
    </w:p>
    <w:p w:rsidR="00553394" w:rsidRPr="00553394" w:rsidRDefault="00553394" w:rsidP="00553394">
      <w:pPr>
        <w:jc w:val="both"/>
        <w:rPr>
          <w:color w:val="000000" w:themeColor="text1"/>
          <w:sz w:val="24"/>
          <w:szCs w:val="24"/>
        </w:rPr>
      </w:pPr>
      <w:r w:rsidRPr="00553394">
        <w:rPr>
          <w:color w:val="000000" w:themeColor="text1"/>
          <w:sz w:val="24"/>
          <w:szCs w:val="24"/>
        </w:rPr>
        <w:t>-  Okres Dolný Kubín (pobytová, ambulantná, terénna)</w:t>
      </w:r>
    </w:p>
    <w:p w:rsidR="00553394" w:rsidRPr="00553394" w:rsidRDefault="00553394" w:rsidP="00553394">
      <w:pPr>
        <w:jc w:val="both"/>
        <w:rPr>
          <w:color w:val="000000" w:themeColor="text1"/>
          <w:sz w:val="24"/>
          <w:szCs w:val="24"/>
        </w:rPr>
      </w:pPr>
      <w:r w:rsidRPr="00553394">
        <w:rPr>
          <w:color w:val="000000" w:themeColor="text1"/>
          <w:sz w:val="24"/>
          <w:szCs w:val="24"/>
        </w:rPr>
        <w:t>-  Okres Tvrdošín (ambulantná, terénna)</w:t>
      </w:r>
    </w:p>
    <w:p w:rsidR="00553394" w:rsidRPr="00553394" w:rsidRDefault="00553394" w:rsidP="00553394">
      <w:pPr>
        <w:jc w:val="both"/>
        <w:rPr>
          <w:color w:val="000000" w:themeColor="text1"/>
          <w:sz w:val="24"/>
          <w:szCs w:val="24"/>
        </w:rPr>
      </w:pPr>
      <w:r w:rsidRPr="00553394">
        <w:rPr>
          <w:color w:val="000000" w:themeColor="text1"/>
          <w:sz w:val="24"/>
          <w:szCs w:val="24"/>
        </w:rPr>
        <w:t>-  Okres Námestovo (ambulantná, terénna)</w:t>
      </w:r>
    </w:p>
    <w:p w:rsidR="00007994" w:rsidRDefault="00007994" w:rsidP="00553394">
      <w:pPr>
        <w:jc w:val="both"/>
        <w:rPr>
          <w:b/>
          <w:color w:val="000000" w:themeColor="text1"/>
          <w:sz w:val="24"/>
          <w:szCs w:val="24"/>
        </w:rPr>
      </w:pPr>
    </w:p>
    <w:p w:rsidR="00553394" w:rsidRPr="00553394" w:rsidRDefault="00553394" w:rsidP="00553394">
      <w:pPr>
        <w:jc w:val="both"/>
        <w:rPr>
          <w:b/>
          <w:color w:val="000000" w:themeColor="text1"/>
          <w:sz w:val="24"/>
          <w:szCs w:val="24"/>
        </w:rPr>
      </w:pPr>
      <w:r w:rsidRPr="00553394">
        <w:rPr>
          <w:b/>
          <w:color w:val="000000" w:themeColor="text1"/>
          <w:sz w:val="24"/>
          <w:szCs w:val="24"/>
        </w:rPr>
        <w:t>Dôvody vylučujúce vykonávanie opatrení v centre</w:t>
      </w:r>
    </w:p>
    <w:p w:rsidR="00553394" w:rsidRPr="00553394" w:rsidRDefault="00553394" w:rsidP="00553394">
      <w:pPr>
        <w:jc w:val="both"/>
        <w:rPr>
          <w:color w:val="000000" w:themeColor="text1"/>
          <w:sz w:val="24"/>
          <w:szCs w:val="24"/>
        </w:rPr>
      </w:pPr>
      <w:r w:rsidRPr="00553394">
        <w:rPr>
          <w:color w:val="000000" w:themeColor="text1"/>
          <w:sz w:val="24"/>
          <w:szCs w:val="24"/>
        </w:rPr>
        <w:t xml:space="preserve">Centrum neprijíma deti so závažnými poruchami správania a deti, ktoré páchajú trestnú činnosť, týrané, sexuálne zneužívané deti, dieťa so závislosťou, deti vyžadujúce si špecializovaný program, deti s ťažkým zdravotným postihnutím a maloleté matky s deťmi. </w:t>
      </w:r>
    </w:p>
    <w:p w:rsidR="00553394" w:rsidRPr="00553394" w:rsidRDefault="00553394" w:rsidP="00553394">
      <w:pPr>
        <w:jc w:val="both"/>
        <w:rPr>
          <w:color w:val="000000" w:themeColor="text1"/>
          <w:sz w:val="24"/>
          <w:szCs w:val="24"/>
        </w:rPr>
      </w:pPr>
      <w:r w:rsidRPr="00553394">
        <w:rPr>
          <w:color w:val="000000" w:themeColor="text1"/>
          <w:sz w:val="24"/>
          <w:szCs w:val="24"/>
        </w:rPr>
        <w:t>Centrum z priestorových dôvodov neprijíma s dieťaťom aj jeho rodiča, osobu, ktorá sa osobne stará  o dieťa alebo inú blízku osobu dieťaťa.</w:t>
      </w:r>
    </w:p>
    <w:p w:rsidR="00553394" w:rsidRPr="00553394" w:rsidRDefault="00553394" w:rsidP="00553394">
      <w:pPr>
        <w:jc w:val="both"/>
        <w:rPr>
          <w:color w:val="000000" w:themeColor="text1"/>
          <w:sz w:val="24"/>
          <w:szCs w:val="24"/>
        </w:rPr>
      </w:pPr>
      <w:r w:rsidRPr="00553394">
        <w:rPr>
          <w:color w:val="000000" w:themeColor="text1"/>
          <w:sz w:val="24"/>
          <w:szCs w:val="24"/>
        </w:rPr>
        <w:t xml:space="preserve">Centrum neuzavrie dohodu s matkou, ak je naplnená kapacita skupiny mladých dospelých, ak matka nemá ani základné finančné zabezpečenie základných životných potrieb pre seba a deti, ak sa u nej prejavujú opakované stavy zmeneného vedomia pod vplyvom užívania návykových látok, trpí akútnym stavom psychického ochorenia, ktoré ovplyvňuje jej samostatné fungovanie a vzťahy s okolím, ak nízka úroveň rozumových schopností neumožňuje zvládať samostatnú starostlivosť o seba a o deti, ak trpí infekčným ochorením. </w:t>
      </w:r>
    </w:p>
    <w:p w:rsidR="00553394" w:rsidRDefault="00553394" w:rsidP="00553394">
      <w:pPr>
        <w:jc w:val="both"/>
        <w:rPr>
          <w:color w:val="000000" w:themeColor="text1"/>
          <w:sz w:val="24"/>
          <w:szCs w:val="24"/>
        </w:rPr>
      </w:pPr>
      <w:r w:rsidRPr="00553394">
        <w:rPr>
          <w:color w:val="000000" w:themeColor="text1"/>
          <w:sz w:val="24"/>
          <w:szCs w:val="24"/>
        </w:rPr>
        <w:t>Centrum nebude spolupracovať s rodičom alebo osobou, ktorá sa osobne stará o dieťa, plnoletou fyzickou osobou, ktorej je dieťa zverené do náhradnej osobnej starostlivosti, pestúna alebo poručníka, ktorý sa osobne stará a o dieťa, ktorý opakovane nespolu</w:t>
      </w:r>
      <w:r w:rsidR="00007994">
        <w:rPr>
          <w:color w:val="000000" w:themeColor="text1"/>
          <w:sz w:val="24"/>
          <w:szCs w:val="24"/>
        </w:rPr>
        <w:t>pracuje podľa dohody s centrom.</w:t>
      </w:r>
    </w:p>
    <w:p w:rsidR="00C965B4" w:rsidRDefault="00C965B4" w:rsidP="00F91499">
      <w:pPr>
        <w:jc w:val="both"/>
        <w:rPr>
          <w:b/>
          <w:color w:val="00B050"/>
          <w:sz w:val="24"/>
          <w:szCs w:val="24"/>
        </w:rPr>
      </w:pPr>
    </w:p>
    <w:p w:rsidR="00553394" w:rsidRPr="00C965B4" w:rsidRDefault="00C965B4" w:rsidP="00F91499">
      <w:pPr>
        <w:jc w:val="both"/>
        <w:rPr>
          <w:b/>
          <w:color w:val="00B050"/>
          <w:sz w:val="24"/>
          <w:szCs w:val="24"/>
        </w:rPr>
      </w:pPr>
      <w:r w:rsidRPr="00C965B4">
        <w:rPr>
          <w:b/>
          <w:color w:val="00B050"/>
          <w:sz w:val="24"/>
          <w:szCs w:val="24"/>
        </w:rPr>
        <w:t>Koncepcia zabezpečovania výkonu súdnych rozhodnutí v detských domovoch na roky 2016 – 2020 s a Plán transformácie a deinštitucionali</w:t>
      </w:r>
      <w:r w:rsidR="00164D76">
        <w:rPr>
          <w:b/>
          <w:color w:val="00B050"/>
          <w:sz w:val="24"/>
          <w:szCs w:val="24"/>
        </w:rPr>
        <w:t xml:space="preserve">zácie náhradnej starostlivosti </w:t>
      </w:r>
    </w:p>
    <w:p w:rsidR="00864BC9" w:rsidRPr="00864BC9" w:rsidRDefault="00864BC9" w:rsidP="00864BC9">
      <w:p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 w:rsidRPr="00864BC9">
        <w:rPr>
          <w:rFonts w:ascii="Calibri" w:hAnsi="Calibri" w:cs="Times New Roman"/>
          <w:color w:val="000000" w:themeColor="text1"/>
          <w:sz w:val="24"/>
          <w:szCs w:val="24"/>
        </w:rPr>
        <w:t>Súčasná koncepcia DeD sa riadi vypracovaným dokumentom - Koncepcia zabezpečovania výkonu súdnych rozhodnutí v detských domovoch na roky 2016 – 2020 s a Plán transformácie a deinštitucionalizácie náhradnej starostlivosti (ďalej len Koncepcia DEI). Koncepcia DEI náhradnej starostlivosti je základným koncepčným a plánovacím dokumentom Ústredia práce, sociálnych vecí a rodiny v Bratislave. Teoretická časť Koncepcie DEI upravuje základné pojmy a východiská, v praktickej časti Koncepcie DEI sú konkrétne ciele jednotlivých DeD.</w:t>
      </w:r>
    </w:p>
    <w:p w:rsidR="00F91499" w:rsidRDefault="00864BC9" w:rsidP="00864BC9">
      <w:p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 w:rsidRPr="00864BC9">
        <w:rPr>
          <w:rFonts w:ascii="Calibri" w:hAnsi="Calibri" w:cs="Times New Roman"/>
          <w:color w:val="000000" w:themeColor="text1"/>
          <w:sz w:val="24"/>
          <w:szCs w:val="24"/>
        </w:rPr>
        <w:lastRenderedPageBreak/>
        <w:t>Pozornosť v celom systéme starostlivosti je sústredená na dieťa, na jeho jedinečnosť, individualitu, na napĺňanie potrieb dieťaťa. Základom individuálneho prístupu je, aby potreby každého dieťaťa boli v dostatočnej miere napĺňané.</w:t>
      </w:r>
    </w:p>
    <w:p w:rsidR="00864BC9" w:rsidRDefault="00864BC9" w:rsidP="00864BC9">
      <w:p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</w:p>
    <w:p w:rsidR="00864BC9" w:rsidRDefault="00864BC9" w:rsidP="00864BC9">
      <w:p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Právnym východiskom Koncepcie DI NS je najmä zákon č. 36/2005 Z. z. o rodine a o zmene a doplnení niektorých zákonov v znení neskorších predpisov a zákon 305/2005 Z. z. o sociálnoprávnej ochrane detí a o sociálnej kuratele a o zmene a doplnení niektorých zákonov v znení neskorších predpisov.</w:t>
      </w:r>
    </w:p>
    <w:p w:rsidR="00700406" w:rsidRDefault="00864BC9" w:rsidP="00864BC9">
      <w:p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Koncepcia DI NS v plnej  miere rešpektuje základné princípy</w:t>
      </w:r>
      <w:r w:rsidR="00700406">
        <w:rPr>
          <w:rFonts w:ascii="Calibri" w:hAnsi="Calibri" w:cs="Times New Roman"/>
          <w:color w:val="000000" w:themeColor="text1"/>
          <w:sz w:val="24"/>
          <w:szCs w:val="24"/>
        </w:rPr>
        <w:t>, na kto</w:t>
      </w:r>
      <w:r>
        <w:rPr>
          <w:rFonts w:ascii="Calibri" w:hAnsi="Calibri" w:cs="Times New Roman"/>
          <w:color w:val="000000" w:themeColor="text1"/>
          <w:sz w:val="24"/>
          <w:szCs w:val="24"/>
        </w:rPr>
        <w:t>rých je</w:t>
      </w:r>
      <w:r w:rsidR="00700406">
        <w:rPr>
          <w:rFonts w:ascii="Calibri" w:hAnsi="Calibri" w:cs="Times New Roman"/>
          <w:color w:val="000000" w:themeColor="text1"/>
          <w:sz w:val="24"/>
          <w:szCs w:val="24"/>
        </w:rPr>
        <w:t xml:space="preserve"> táto právna úprava postavená:</w:t>
      </w:r>
    </w:p>
    <w:p w:rsidR="00700406" w:rsidRPr="00700406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 w:rsidRPr="00700406">
        <w:rPr>
          <w:rFonts w:ascii="Calibri" w:hAnsi="Calibri" w:cs="Times New Roman"/>
          <w:color w:val="000000" w:themeColor="text1"/>
          <w:sz w:val="24"/>
          <w:szCs w:val="24"/>
        </w:rPr>
        <w:t xml:space="preserve">Zásada prednosti prirodzeného rodinného prostredia  - zotrvanie detí v prirodzenom rodinnom prostredí a návrat detí do prirodzeného rodinného prostredia v prípade ich </w:t>
      </w:r>
      <w:r w:rsidR="00E25ABF">
        <w:rPr>
          <w:rFonts w:ascii="Calibri" w:hAnsi="Calibri" w:cs="Times New Roman"/>
          <w:color w:val="000000" w:themeColor="text1"/>
          <w:sz w:val="24"/>
          <w:szCs w:val="24"/>
        </w:rPr>
        <w:t>vyňatia je absolútnou prioritou</w:t>
      </w:r>
    </w:p>
    <w:p w:rsidR="00700406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 w:rsidRPr="00700406">
        <w:rPr>
          <w:rFonts w:ascii="Calibri" w:hAnsi="Calibri" w:cs="Times New Roman"/>
          <w:color w:val="000000" w:themeColor="text1"/>
          <w:sz w:val="24"/>
          <w:szCs w:val="24"/>
        </w:rPr>
        <w:t>Zásada prednosti</w:t>
      </w:r>
      <w:r>
        <w:rPr>
          <w:rFonts w:ascii="Calibri" w:hAnsi="Calibri" w:cs="Times New Roman"/>
          <w:color w:val="000000" w:themeColor="text1"/>
          <w:sz w:val="24"/>
          <w:szCs w:val="24"/>
        </w:rPr>
        <w:t xml:space="preserve"> umiestňovania detí, ktoré nemôžu vyrastať vo svojom prirodzenom rodinnom prostredí do náhradnej osobnej starostlivosti, ak to nie je možné, tak do pestúnskej starostlivosti pred starostlivosťou v zariade</w:t>
      </w:r>
      <w:r w:rsidR="00E25ABF">
        <w:rPr>
          <w:rFonts w:ascii="Calibri" w:hAnsi="Calibri" w:cs="Times New Roman"/>
          <w:color w:val="000000" w:themeColor="text1"/>
          <w:sz w:val="24"/>
          <w:szCs w:val="24"/>
        </w:rPr>
        <w:t>niach na výkon rozhodnutia súdu</w:t>
      </w:r>
    </w:p>
    <w:p w:rsidR="00700406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Zásada prednosti umiestňovania detí umiestnených v zariadeniach SPODaSK v profesionálnych rodinách pred inými organizačnými zložkami zariadení SPODaSK</w:t>
      </w:r>
    </w:p>
    <w:p w:rsidR="00700406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Zásada prednosti vykonávania súdneho rozhodnutia v skupinách zriadených v samostatných domoch alebo bytoch, ak nie je možné umiestniť dieťa v profesionálnej rodine</w:t>
      </w:r>
    </w:p>
    <w:p w:rsidR="00700406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Zásada prednosti umiestňovania detí do zariadení SPODaSK zriadených ako domovy detí pred zariadeniami zriadených ako centrá detí</w:t>
      </w:r>
    </w:p>
    <w:p w:rsidR="00700406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Zásada zachovávania súrodeneckých vzťahov a nerozdeľovania súrodeneckých skupín. Súrodenci sú preukázateľne podporovaní vo vzťahu osobnými kontakt</w:t>
      </w:r>
    </w:p>
    <w:p w:rsidR="00864BC9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Zásada umiestňovania detí, o ktoré sa nemôžu starať rodičia z rôznych dôvodov čo najbližšie k ich prirodzenému rodinnému prostrediu tak, aby sa umiestňovanie detí uskutočňovalo v súlade</w:t>
      </w:r>
      <w:r w:rsidR="00864BC9" w:rsidRPr="00700406">
        <w:rPr>
          <w:rFonts w:ascii="Calibri" w:hAnsi="Calibri" w:cs="Times New Roman"/>
          <w:color w:val="000000" w:themeColor="text1"/>
          <w:sz w:val="24"/>
          <w:szCs w:val="24"/>
        </w:rPr>
        <w:t xml:space="preserve"> </w:t>
      </w:r>
      <w:r>
        <w:rPr>
          <w:rFonts w:ascii="Calibri" w:hAnsi="Calibri" w:cs="Times New Roman"/>
          <w:color w:val="000000" w:themeColor="text1"/>
          <w:sz w:val="24"/>
          <w:szCs w:val="24"/>
        </w:rPr>
        <w:t>s regionálnym princípom, ktorého cieľom je zvýšenie efektivity práce s rodičmi a čo najbližšie umiestnenie dieťaťa od komunity, v ktorej žije jeho rodina</w:t>
      </w:r>
    </w:p>
    <w:p w:rsidR="00700406" w:rsidRPr="00700406" w:rsidRDefault="00700406" w:rsidP="00700406">
      <w:pPr>
        <w:pStyle w:val="Odsekzoznamu"/>
        <w:numPr>
          <w:ilvl w:val="0"/>
          <w:numId w:val="3"/>
        </w:numPr>
        <w:jc w:val="both"/>
        <w:rPr>
          <w:rFonts w:ascii="Calibri" w:hAnsi="Calibri" w:cs="Times New Roman"/>
          <w:color w:val="000000" w:themeColor="text1"/>
          <w:sz w:val="24"/>
          <w:szCs w:val="24"/>
        </w:rPr>
      </w:pPr>
      <w:r>
        <w:rPr>
          <w:rFonts w:ascii="Calibri" w:hAnsi="Calibri" w:cs="Times New Roman"/>
          <w:color w:val="000000" w:themeColor="text1"/>
          <w:sz w:val="24"/>
          <w:szCs w:val="24"/>
        </w:rPr>
        <w:t>Zásada integrácie detí, ktoré si vyžadujú osobitnú, resp. zvýšenú starostlivosť z dôvodu zdravotného stavu, porúch správania, drogovej závislosti, týrania, či zneužívania.</w:t>
      </w:r>
    </w:p>
    <w:p w:rsidR="00F91499" w:rsidRPr="00864BC9" w:rsidRDefault="00F91499" w:rsidP="00CA2263">
      <w:pPr>
        <w:jc w:val="both"/>
        <w:rPr>
          <w:rFonts w:ascii="Calibri" w:hAnsi="Calibri"/>
          <w:color w:val="000000" w:themeColor="text1"/>
          <w:sz w:val="24"/>
          <w:szCs w:val="24"/>
        </w:rPr>
      </w:pPr>
    </w:p>
    <w:p w:rsidR="00D632FA" w:rsidRPr="00864BC9" w:rsidRDefault="00E25ABF" w:rsidP="00CA2263">
      <w:pPr>
        <w:jc w:val="both"/>
        <w:rPr>
          <w:rFonts w:ascii="Calibri" w:hAnsi="Calibri"/>
          <w:color w:val="000000" w:themeColor="text1"/>
          <w:sz w:val="24"/>
          <w:szCs w:val="24"/>
        </w:rPr>
      </w:pPr>
      <w:r>
        <w:rPr>
          <w:rFonts w:ascii="Calibri" w:hAnsi="Calibri"/>
          <w:color w:val="000000" w:themeColor="text1"/>
          <w:sz w:val="24"/>
          <w:szCs w:val="24"/>
        </w:rPr>
        <w:t xml:space="preserve">DeD v Istebnom </w:t>
      </w:r>
      <w:r w:rsidR="00C965B4">
        <w:rPr>
          <w:rFonts w:ascii="Calibri" w:hAnsi="Calibri"/>
          <w:color w:val="000000" w:themeColor="text1"/>
          <w:sz w:val="24"/>
          <w:szCs w:val="24"/>
        </w:rPr>
        <w:t>/CDR Istebné/</w:t>
      </w:r>
      <w:r>
        <w:rPr>
          <w:rFonts w:ascii="Calibri" w:hAnsi="Calibri"/>
          <w:color w:val="000000" w:themeColor="text1"/>
          <w:sz w:val="24"/>
          <w:szCs w:val="24"/>
        </w:rPr>
        <w:t xml:space="preserve"> mal</w:t>
      </w:r>
      <w:r w:rsidR="00D632FA" w:rsidRPr="00864BC9">
        <w:rPr>
          <w:rFonts w:ascii="Calibri" w:hAnsi="Calibri"/>
          <w:color w:val="000000" w:themeColor="text1"/>
          <w:sz w:val="24"/>
          <w:szCs w:val="24"/>
        </w:rPr>
        <w:t xml:space="preserve"> v rámci uvedenej „Koncepcie“ naplánované nasledovné úlohy:</w:t>
      </w:r>
    </w:p>
    <w:p w:rsidR="00D632FA" w:rsidRPr="00864BC9" w:rsidRDefault="00D632FA" w:rsidP="00D632FA">
      <w:pPr>
        <w:pStyle w:val="Odsekzoznamu"/>
        <w:numPr>
          <w:ilvl w:val="0"/>
          <w:numId w:val="2"/>
        </w:numPr>
        <w:jc w:val="both"/>
        <w:rPr>
          <w:rFonts w:ascii="Calibri" w:hAnsi="Calibri"/>
          <w:color w:val="000000" w:themeColor="text1"/>
          <w:sz w:val="24"/>
          <w:szCs w:val="24"/>
        </w:rPr>
      </w:pPr>
      <w:r w:rsidRPr="00864BC9">
        <w:rPr>
          <w:rFonts w:ascii="Calibri" w:hAnsi="Calibri"/>
          <w:color w:val="000000" w:themeColor="text1"/>
          <w:sz w:val="24"/>
          <w:szCs w:val="24"/>
        </w:rPr>
        <w:t xml:space="preserve">Zabezpečenie mentoringu pre DeD </w:t>
      </w:r>
      <w:r w:rsidR="00C965B4">
        <w:rPr>
          <w:rFonts w:ascii="Calibri" w:hAnsi="Calibri"/>
          <w:color w:val="000000" w:themeColor="text1"/>
          <w:sz w:val="24"/>
          <w:szCs w:val="24"/>
        </w:rPr>
        <w:t xml:space="preserve">/CDR/ </w:t>
      </w:r>
      <w:r w:rsidRPr="00864BC9">
        <w:rPr>
          <w:rFonts w:ascii="Calibri" w:hAnsi="Calibri"/>
          <w:color w:val="000000" w:themeColor="text1"/>
          <w:sz w:val="24"/>
          <w:szCs w:val="24"/>
        </w:rPr>
        <w:t>Ružomberok</w:t>
      </w:r>
      <w:r w:rsidR="0012743E">
        <w:rPr>
          <w:rFonts w:ascii="Calibri" w:hAnsi="Calibri"/>
          <w:color w:val="000000" w:themeColor="text1"/>
          <w:sz w:val="24"/>
          <w:szCs w:val="24"/>
        </w:rPr>
        <w:t xml:space="preserve"> /uskutočnené/</w:t>
      </w:r>
    </w:p>
    <w:p w:rsidR="00CA2263" w:rsidRDefault="00CA2263" w:rsidP="00CA2263">
      <w:pPr>
        <w:jc w:val="center"/>
        <w:rPr>
          <w:b/>
          <w:color w:val="00B050"/>
          <w:sz w:val="28"/>
          <w:szCs w:val="28"/>
        </w:rPr>
      </w:pPr>
    </w:p>
    <w:p w:rsidR="00CA2263" w:rsidRPr="00FF5AEC" w:rsidRDefault="00BD56FC" w:rsidP="00FD0A90">
      <w:pPr>
        <w:jc w:val="center"/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lastRenderedPageBreak/>
        <w:t>Odpočet splnených úloh /v jednotlivých oblastiach/</w:t>
      </w:r>
    </w:p>
    <w:p w:rsidR="004948AF" w:rsidRDefault="004948AF" w:rsidP="00FD0A90">
      <w:pPr>
        <w:jc w:val="center"/>
        <w:rPr>
          <w:b/>
          <w:color w:val="00B050"/>
          <w:sz w:val="28"/>
          <w:szCs w:val="28"/>
        </w:rPr>
      </w:pPr>
    </w:p>
    <w:p w:rsidR="00FD0A90" w:rsidRDefault="00FD0A90" w:rsidP="00FD0A90">
      <w:pPr>
        <w:jc w:val="both"/>
        <w:rPr>
          <w:sz w:val="24"/>
          <w:szCs w:val="24"/>
        </w:rPr>
      </w:pPr>
      <w:r w:rsidRPr="00FD0A90">
        <w:rPr>
          <w:sz w:val="24"/>
          <w:szCs w:val="24"/>
        </w:rPr>
        <w:t>V r</w:t>
      </w:r>
      <w:r w:rsidR="00C965B4">
        <w:rPr>
          <w:sz w:val="24"/>
          <w:szCs w:val="24"/>
        </w:rPr>
        <w:t>ámci naplánovaných úloh sa DeD /CDR/</w:t>
      </w:r>
      <w:r w:rsidRPr="00FD0A90">
        <w:rPr>
          <w:sz w:val="24"/>
          <w:szCs w:val="24"/>
        </w:rPr>
        <w:t> </w:t>
      </w:r>
      <w:r>
        <w:rPr>
          <w:sz w:val="24"/>
          <w:szCs w:val="24"/>
        </w:rPr>
        <w:t>I</w:t>
      </w:r>
      <w:r w:rsidR="00C965B4">
        <w:rPr>
          <w:sz w:val="24"/>
          <w:szCs w:val="24"/>
        </w:rPr>
        <w:t>stebné</w:t>
      </w:r>
      <w:r w:rsidRPr="00FD0A90">
        <w:rPr>
          <w:sz w:val="24"/>
          <w:szCs w:val="24"/>
        </w:rPr>
        <w:t xml:space="preserve"> po</w:t>
      </w:r>
      <w:r>
        <w:rPr>
          <w:sz w:val="24"/>
          <w:szCs w:val="24"/>
        </w:rPr>
        <w:t xml:space="preserve">darilo </w:t>
      </w:r>
      <w:r w:rsidR="004948AF">
        <w:rPr>
          <w:sz w:val="24"/>
          <w:szCs w:val="24"/>
        </w:rPr>
        <w:t>jednotlivé úlohy</w:t>
      </w:r>
      <w:r w:rsidR="00FF5AEC">
        <w:rPr>
          <w:sz w:val="24"/>
          <w:szCs w:val="24"/>
        </w:rPr>
        <w:t xml:space="preserve"> v roku 2018</w:t>
      </w:r>
      <w:r w:rsidR="004948AF">
        <w:rPr>
          <w:sz w:val="24"/>
          <w:szCs w:val="24"/>
        </w:rPr>
        <w:t xml:space="preserve"> splniť.</w:t>
      </w:r>
    </w:p>
    <w:p w:rsidR="00B00708" w:rsidRDefault="00B00708" w:rsidP="00FD0A90">
      <w:pPr>
        <w:jc w:val="both"/>
        <w:rPr>
          <w:sz w:val="24"/>
          <w:szCs w:val="24"/>
        </w:rPr>
      </w:pPr>
    </w:p>
    <w:p w:rsidR="00461D0A" w:rsidRDefault="00461D0A" w:rsidP="00164D76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11329" w:type="dxa"/>
        <w:tblInd w:w="-1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8"/>
        <w:gridCol w:w="1121"/>
        <w:gridCol w:w="841"/>
        <w:gridCol w:w="1019"/>
        <w:gridCol w:w="771"/>
        <w:gridCol w:w="691"/>
        <w:gridCol w:w="992"/>
        <w:gridCol w:w="981"/>
        <w:gridCol w:w="875"/>
        <w:gridCol w:w="608"/>
        <w:gridCol w:w="174"/>
        <w:gridCol w:w="701"/>
        <w:gridCol w:w="875"/>
        <w:gridCol w:w="752"/>
      </w:tblGrid>
      <w:tr w:rsidR="00461D0A" w:rsidRPr="00461D0A" w:rsidTr="00461D0A">
        <w:trPr>
          <w:trHeight w:val="297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D36960" w:rsidRDefault="00D36960" w:rsidP="0012743E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</w:t>
            </w:r>
            <w:r w:rsidR="00461D0A" w:rsidRPr="00D36960">
              <w:rPr>
                <w:rFonts w:ascii="Arial" w:hAnsi="Arial" w:cs="Arial"/>
                <w:b/>
                <w:bCs/>
                <w:sz w:val="24"/>
                <w:szCs w:val="24"/>
              </w:rPr>
              <w:t>Detský domov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D36960" w:rsidRDefault="00461D0A" w:rsidP="00D3696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36960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Istebné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</w:tr>
      <w:tr w:rsidR="00461D0A" w:rsidRPr="00461D0A" w:rsidTr="00461D0A">
        <w:trPr>
          <w:trHeight w:val="238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</w:tr>
      <w:tr w:rsidR="00461D0A" w:rsidRPr="00461D0A" w:rsidTr="00461D0A">
        <w:trPr>
          <w:trHeight w:val="297"/>
        </w:trPr>
        <w:tc>
          <w:tcPr>
            <w:tcW w:w="39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FF5AEC" w:rsidRDefault="00461D0A" w:rsidP="00D36960">
            <w:pPr>
              <w:jc w:val="center"/>
              <w:rPr>
                <w:rFonts w:ascii="Arial" w:hAnsi="Arial" w:cs="Arial"/>
                <w:b/>
                <w:bCs/>
                <w:color w:val="00B050"/>
                <w:szCs w:val="28"/>
              </w:rPr>
            </w:pPr>
            <w:r w:rsidRPr="00FF5AEC">
              <w:rPr>
                <w:rFonts w:ascii="Arial" w:hAnsi="Arial" w:cs="Arial"/>
                <w:b/>
                <w:bCs/>
                <w:color w:val="00B050"/>
                <w:szCs w:val="28"/>
              </w:rPr>
              <w:t>Schválený  rozpočet  na rok  201</w:t>
            </w:r>
            <w:r w:rsidR="00EB00A1" w:rsidRPr="00FF5AEC">
              <w:rPr>
                <w:rFonts w:ascii="Arial" w:hAnsi="Arial" w:cs="Arial"/>
                <w:b/>
                <w:bCs/>
                <w:color w:val="00B050"/>
                <w:szCs w:val="28"/>
              </w:rPr>
              <w:t>8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</w:tr>
      <w:tr w:rsidR="00461D0A" w:rsidRPr="00461D0A" w:rsidTr="00461D0A">
        <w:trPr>
          <w:trHeight w:val="249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color w:val="000000"/>
              </w:rPr>
            </w:pPr>
          </w:p>
        </w:tc>
      </w:tr>
      <w:tr w:rsidR="00461D0A" w:rsidRPr="00461D0A" w:rsidTr="00461D0A">
        <w:trPr>
          <w:trHeight w:val="249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Názov DeD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IČO</w:t>
            </w:r>
          </w:p>
        </w:tc>
        <w:tc>
          <w:tcPr>
            <w:tcW w:w="8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Kapacita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461D0A">
              <w:rPr>
                <w:rFonts w:ascii="Arial" w:hAnsi="Arial" w:cs="Arial"/>
                <w:sz w:val="14"/>
                <w:szCs w:val="16"/>
              </w:rPr>
              <w:t>Obsadenosť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Počet</w:t>
            </w:r>
          </w:p>
        </w:tc>
        <w:tc>
          <w:tcPr>
            <w:tcW w:w="69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61D0A">
              <w:rPr>
                <w:rFonts w:ascii="Arial" w:hAnsi="Arial" w:cs="Arial"/>
                <w:b/>
                <w:bCs/>
                <w:sz w:val="14"/>
                <w:szCs w:val="18"/>
              </w:rPr>
              <w:t>Príjmy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61D0A">
              <w:rPr>
                <w:rFonts w:ascii="Arial" w:hAnsi="Arial" w:cs="Arial"/>
                <w:b/>
                <w:bCs/>
                <w:sz w:val="14"/>
                <w:szCs w:val="18"/>
              </w:rPr>
              <w:t>Výdavky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Kapitálové</w:t>
            </w: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Bežné</w:t>
            </w:r>
          </w:p>
        </w:tc>
        <w:tc>
          <w:tcPr>
            <w:tcW w:w="311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z toho</w:t>
            </w:r>
          </w:p>
        </w:tc>
      </w:tr>
      <w:tr w:rsidR="00461D0A" w:rsidRPr="00461D0A" w:rsidTr="00EB00A1">
        <w:trPr>
          <w:trHeight w:val="249"/>
        </w:trPr>
        <w:tc>
          <w:tcPr>
            <w:tcW w:w="92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right"/>
              <w:rPr>
                <w:rFonts w:ascii="Arial" w:hAnsi="Arial" w:cs="Arial"/>
                <w:color w:val="000000"/>
                <w:sz w:val="14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DeD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DeD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zamest.</w:t>
            </w:r>
          </w:p>
        </w:tc>
        <w:tc>
          <w:tcPr>
            <w:tcW w:w="69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61D0A" w:rsidRPr="00461D0A" w:rsidRDefault="00461D0A" w:rsidP="00461D0A">
            <w:pPr>
              <w:rPr>
                <w:rFonts w:ascii="Arial" w:hAnsi="Arial" w:cs="Arial"/>
                <w:b/>
                <w:bCs/>
                <w:sz w:val="14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b/>
                <w:bCs/>
                <w:sz w:val="14"/>
                <w:szCs w:val="18"/>
              </w:rPr>
            </w:pPr>
            <w:r w:rsidRPr="00461D0A">
              <w:rPr>
                <w:rFonts w:ascii="Arial" w:hAnsi="Arial" w:cs="Arial"/>
                <w:b/>
                <w:bCs/>
                <w:sz w:val="14"/>
                <w:szCs w:val="18"/>
              </w:rPr>
              <w:t>spolu</w:t>
            </w: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výdavky</w:t>
            </w:r>
          </w:p>
        </w:tc>
        <w:tc>
          <w:tcPr>
            <w:tcW w:w="8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výdavky</w:t>
            </w:r>
          </w:p>
        </w:tc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610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620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630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sz w:val="14"/>
                <w:szCs w:val="18"/>
              </w:rPr>
            </w:pPr>
            <w:r w:rsidRPr="00461D0A">
              <w:rPr>
                <w:rFonts w:ascii="Arial" w:hAnsi="Arial" w:cs="Arial"/>
                <w:sz w:val="14"/>
                <w:szCs w:val="18"/>
              </w:rPr>
              <w:t>640</w:t>
            </w:r>
          </w:p>
        </w:tc>
      </w:tr>
      <w:tr w:rsidR="00461D0A" w:rsidRPr="00461D0A" w:rsidTr="00EB00A1">
        <w:trPr>
          <w:trHeight w:val="524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color w:val="000000"/>
                <w:sz w:val="14"/>
              </w:rPr>
            </w:pPr>
            <w:r w:rsidRPr="00461D0A">
              <w:rPr>
                <w:rFonts w:ascii="Arial" w:hAnsi="Arial" w:cs="Arial"/>
                <w:color w:val="000000"/>
                <w:sz w:val="14"/>
              </w:rPr>
              <w:t>DeD Istebné</w:t>
            </w:r>
          </w:p>
        </w:tc>
        <w:tc>
          <w:tcPr>
            <w:tcW w:w="11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 w:rsidRPr="00461D0A">
              <w:rPr>
                <w:rFonts w:ascii="Arial" w:hAnsi="Arial" w:cs="Arial"/>
                <w:b/>
                <w:color w:val="000000"/>
                <w:sz w:val="14"/>
              </w:rPr>
              <w:t>00183521</w:t>
            </w:r>
          </w:p>
        </w:tc>
        <w:tc>
          <w:tcPr>
            <w:tcW w:w="8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 w:rsidRPr="00461D0A">
              <w:rPr>
                <w:rFonts w:ascii="Arial" w:hAnsi="Arial" w:cs="Arial"/>
                <w:b/>
                <w:color w:val="000000"/>
                <w:sz w:val="14"/>
              </w:rPr>
              <w:t>5</w:t>
            </w:r>
            <w:r w:rsidR="00EB00A1">
              <w:rPr>
                <w:rFonts w:ascii="Arial" w:hAnsi="Arial" w:cs="Arial"/>
                <w:b/>
                <w:color w:val="000000"/>
                <w:sz w:val="14"/>
              </w:rPr>
              <w:t>7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EB00A1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46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 w:rsidRPr="00461D0A">
              <w:rPr>
                <w:rFonts w:ascii="Arial" w:hAnsi="Arial" w:cs="Arial"/>
                <w:b/>
                <w:color w:val="000000"/>
                <w:sz w:val="14"/>
              </w:rPr>
              <w:t>41</w:t>
            </w:r>
          </w:p>
        </w:tc>
        <w:tc>
          <w:tcPr>
            <w:tcW w:w="6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 w:rsidRPr="00461D0A">
              <w:rPr>
                <w:rFonts w:ascii="Arial" w:hAnsi="Arial" w:cs="Arial"/>
                <w:b/>
                <w:color w:val="000000"/>
                <w:sz w:val="14"/>
              </w:rPr>
              <w:t>11 418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EB00A1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759 394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461D0A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 w:rsidRPr="00461D0A">
              <w:rPr>
                <w:rFonts w:ascii="Arial" w:hAnsi="Arial" w:cs="Arial"/>
                <w:b/>
                <w:color w:val="000000"/>
                <w:sz w:val="14"/>
              </w:rPr>
              <w:t>0</w:t>
            </w:r>
          </w:p>
        </w:tc>
        <w:tc>
          <w:tcPr>
            <w:tcW w:w="8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EB00A1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759 394</w:t>
            </w:r>
          </w:p>
        </w:tc>
        <w:tc>
          <w:tcPr>
            <w:tcW w:w="7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EB00A1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402 743</w:t>
            </w:r>
          </w:p>
        </w:tc>
        <w:tc>
          <w:tcPr>
            <w:tcW w:w="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EB00A1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140 759</w:t>
            </w:r>
          </w:p>
        </w:tc>
        <w:tc>
          <w:tcPr>
            <w:tcW w:w="8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EB00A1" w:rsidP="00461D0A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138 682</w:t>
            </w:r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61D0A" w:rsidRPr="00461D0A" w:rsidRDefault="00EB00A1" w:rsidP="00EB00A1">
            <w:pPr>
              <w:jc w:val="center"/>
              <w:rPr>
                <w:rFonts w:ascii="Arial" w:hAnsi="Arial" w:cs="Arial"/>
                <w:b/>
                <w:color w:val="000000"/>
                <w:sz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</w:rPr>
              <w:t>77 210</w:t>
            </w:r>
          </w:p>
        </w:tc>
      </w:tr>
    </w:tbl>
    <w:p w:rsidR="00461D0A" w:rsidRDefault="00461D0A" w:rsidP="00B00708">
      <w:pPr>
        <w:ind w:left="660" w:firstLine="191"/>
        <w:jc w:val="both"/>
        <w:rPr>
          <w:rFonts w:ascii="Arial" w:hAnsi="Arial" w:cs="Arial"/>
          <w:b/>
          <w:sz w:val="24"/>
          <w:szCs w:val="24"/>
        </w:rPr>
      </w:pPr>
    </w:p>
    <w:p w:rsidR="00461D0A" w:rsidRDefault="00461D0A" w:rsidP="00B00708">
      <w:pPr>
        <w:ind w:left="660" w:firstLine="191"/>
        <w:jc w:val="both"/>
        <w:rPr>
          <w:rFonts w:ascii="Arial" w:hAnsi="Arial" w:cs="Arial"/>
          <w:b/>
          <w:sz w:val="24"/>
          <w:szCs w:val="24"/>
        </w:rPr>
      </w:pPr>
    </w:p>
    <w:p w:rsidR="00461D0A" w:rsidRDefault="00461D0A" w:rsidP="00B00708">
      <w:pPr>
        <w:ind w:left="660" w:firstLine="191"/>
        <w:jc w:val="both"/>
        <w:rPr>
          <w:rFonts w:ascii="Arial" w:hAnsi="Arial" w:cs="Arial"/>
          <w:b/>
          <w:sz w:val="24"/>
          <w:szCs w:val="24"/>
        </w:rPr>
      </w:pPr>
    </w:p>
    <w:p w:rsidR="00B00708" w:rsidRPr="00FF5AEC" w:rsidRDefault="00B00708" w:rsidP="00D36960">
      <w:pPr>
        <w:ind w:left="660" w:firstLine="191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F5AEC">
        <w:rPr>
          <w:rFonts w:ascii="Arial" w:hAnsi="Arial" w:cs="Arial"/>
          <w:b/>
          <w:color w:val="00B050"/>
          <w:sz w:val="24"/>
          <w:szCs w:val="24"/>
        </w:rPr>
        <w:t>Výsledok rozpočtového hospodárenia</w:t>
      </w:r>
      <w:r w:rsidR="00EB00A1" w:rsidRPr="00FF5AEC">
        <w:rPr>
          <w:rFonts w:ascii="Arial" w:hAnsi="Arial" w:cs="Arial"/>
          <w:b/>
          <w:color w:val="00B050"/>
          <w:sz w:val="24"/>
          <w:szCs w:val="24"/>
        </w:rPr>
        <w:t xml:space="preserve"> v roku 2018</w:t>
      </w:r>
    </w:p>
    <w:p w:rsidR="00B00708" w:rsidRPr="00032DE6" w:rsidRDefault="00B00708" w:rsidP="00B00708">
      <w:pPr>
        <w:tabs>
          <w:tab w:val="left" w:pos="567"/>
        </w:tabs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B00708" w:rsidRDefault="00B00708" w:rsidP="00B00708">
      <w:pPr>
        <w:tabs>
          <w:tab w:val="left" w:pos="567"/>
        </w:tabs>
        <w:spacing w:line="276" w:lineRule="auto"/>
        <w:jc w:val="both"/>
        <w:rPr>
          <w:rFonts w:ascii="Arial" w:hAnsi="Arial" w:cs="Arial"/>
          <w:i/>
          <w:sz w:val="18"/>
          <w:szCs w:val="18"/>
        </w:rPr>
      </w:pPr>
      <w:r w:rsidRPr="00032DE6">
        <w:rPr>
          <w:rFonts w:ascii="Arial" w:hAnsi="Arial" w:cs="Arial"/>
        </w:rPr>
        <w:t xml:space="preserve">                                                                                                            </w:t>
      </w:r>
      <w:r>
        <w:rPr>
          <w:rFonts w:ascii="Arial" w:hAnsi="Arial" w:cs="Arial"/>
        </w:rPr>
        <w:t xml:space="preserve">                  </w:t>
      </w:r>
      <w:r w:rsidRPr="00032DE6">
        <w:rPr>
          <w:rFonts w:ascii="Arial" w:hAnsi="Arial" w:cs="Arial"/>
        </w:rPr>
        <w:t xml:space="preserve">       </w:t>
      </w:r>
      <w:r w:rsidRPr="00032DE6">
        <w:rPr>
          <w:rFonts w:ascii="Arial" w:hAnsi="Arial" w:cs="Arial"/>
          <w:i/>
          <w:sz w:val="18"/>
          <w:szCs w:val="18"/>
        </w:rPr>
        <w:t>v</w:t>
      </w:r>
      <w:r w:rsidR="00797FC5">
        <w:rPr>
          <w:rFonts w:ascii="Arial" w:hAnsi="Arial" w:cs="Arial"/>
          <w:i/>
          <w:sz w:val="18"/>
          <w:szCs w:val="18"/>
        </w:rPr>
        <w:t> </w:t>
      </w:r>
      <w:r w:rsidRPr="00032DE6">
        <w:rPr>
          <w:rFonts w:ascii="Arial" w:hAnsi="Arial" w:cs="Arial"/>
          <w:i/>
          <w:sz w:val="18"/>
          <w:szCs w:val="18"/>
        </w:rPr>
        <w:t>EUR</w:t>
      </w:r>
    </w:p>
    <w:tbl>
      <w:tblPr>
        <w:tblW w:w="84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440"/>
        <w:gridCol w:w="1440"/>
        <w:gridCol w:w="1440"/>
        <w:gridCol w:w="1440"/>
      </w:tblGrid>
      <w:tr w:rsidR="00797FC5" w:rsidRPr="00797FC5" w:rsidTr="00797FC5">
        <w:trPr>
          <w:trHeight w:val="900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4B082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Text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2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Schválený rozpočet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4B082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Upravený rozpočet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2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Skutočnosť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2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% k upravenému rozpočtu</w:t>
            </w:r>
          </w:p>
        </w:tc>
      </w:tr>
      <w:tr w:rsidR="00797FC5" w:rsidRPr="00797FC5" w:rsidTr="00797FC5">
        <w:trPr>
          <w:trHeight w:val="315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7FC5" w:rsidRPr="00797FC5" w:rsidRDefault="00797FC5" w:rsidP="00797F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797FC5" w:rsidRPr="00797FC5" w:rsidTr="00797FC5">
        <w:trPr>
          <w:trHeight w:val="315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CBAC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Príjmy spolu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  11 418,00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    6 916,82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    6 916,82 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100,00</w:t>
            </w:r>
          </w:p>
        </w:tc>
      </w:tr>
      <w:tr w:rsidR="00797FC5" w:rsidRPr="00797FC5" w:rsidTr="00797FC5">
        <w:trPr>
          <w:trHeight w:val="315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CBAC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z toho: prijaté z rozpočtu EÚ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7FC5" w:rsidRPr="00797FC5" w:rsidRDefault="00797FC5" w:rsidP="00797F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797FC5" w:rsidRPr="00797FC5" w:rsidTr="00797FC5">
        <w:trPr>
          <w:trHeight w:val="315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CBAC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Výdavky spolu: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759 394,00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827 901,16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827 892,36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100,00</w:t>
            </w:r>
          </w:p>
        </w:tc>
      </w:tr>
      <w:tr w:rsidR="00797FC5" w:rsidRPr="00797FC5" w:rsidTr="00797FC5">
        <w:trPr>
          <w:trHeight w:val="525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CBAC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z toho: kryté prostriedkami EÚ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    4 215,76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    4 215,96 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100,00</w:t>
            </w:r>
          </w:p>
        </w:tc>
      </w:tr>
      <w:tr w:rsidR="00797FC5" w:rsidRPr="00797FC5" w:rsidTr="00797FC5">
        <w:trPr>
          <w:trHeight w:val="315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CBAC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Saldo príjmov a výdavkov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-  747 976,00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-  820 984,34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-  820 975,54   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100,00</w:t>
            </w:r>
          </w:p>
        </w:tc>
      </w:tr>
      <w:tr w:rsidR="00797FC5" w:rsidRPr="00797FC5" w:rsidTr="00797FC5">
        <w:trPr>
          <w:trHeight w:val="315"/>
        </w:trPr>
        <w:tc>
          <w:tcPr>
            <w:tcW w:w="2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8CBAC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z toho: z prostriedkov EÚ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                -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-      4 215,76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 xml:space="preserve">-      4 215,96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7FC5" w:rsidRPr="00797FC5" w:rsidRDefault="00797FC5" w:rsidP="00797FC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  <w:r w:rsidRPr="00797FC5"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  <w:t>100,00</w:t>
            </w:r>
          </w:p>
        </w:tc>
      </w:tr>
    </w:tbl>
    <w:p w:rsidR="00B00708" w:rsidRPr="00032DE6" w:rsidRDefault="00B00708" w:rsidP="00D36960">
      <w:pPr>
        <w:jc w:val="both"/>
        <w:rPr>
          <w:rFonts w:ascii="Arial" w:hAnsi="Arial" w:cs="Arial"/>
          <w:b/>
          <w:i/>
          <w:sz w:val="28"/>
          <w:szCs w:val="28"/>
        </w:rPr>
      </w:pPr>
    </w:p>
    <w:p w:rsidR="00E25ABF" w:rsidRDefault="00E25ABF" w:rsidP="00164D76">
      <w:pPr>
        <w:rPr>
          <w:rFonts w:ascii="Arial" w:hAnsi="Arial" w:cs="Arial"/>
          <w:b/>
          <w:color w:val="00B0F0"/>
          <w:sz w:val="24"/>
          <w:szCs w:val="24"/>
        </w:rPr>
      </w:pPr>
    </w:p>
    <w:p w:rsidR="00B00708" w:rsidRPr="00FF5AEC" w:rsidRDefault="00B00708" w:rsidP="00B00708">
      <w:pPr>
        <w:ind w:left="660" w:firstLine="191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F5AEC">
        <w:rPr>
          <w:rFonts w:ascii="Arial" w:hAnsi="Arial" w:cs="Arial"/>
          <w:b/>
          <w:color w:val="00B050"/>
          <w:sz w:val="24"/>
          <w:szCs w:val="24"/>
        </w:rPr>
        <w:lastRenderedPageBreak/>
        <w:t>Zhodnotenie plnenia záväzných ukazovateľov rozpočtu</w:t>
      </w:r>
    </w:p>
    <w:p w:rsidR="00B00708" w:rsidRPr="00FF5AEC" w:rsidRDefault="00E25ABF" w:rsidP="00B00708">
      <w:pPr>
        <w:ind w:left="660" w:firstLine="191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FF5AEC">
        <w:rPr>
          <w:rFonts w:ascii="Arial" w:hAnsi="Arial" w:cs="Arial"/>
          <w:b/>
          <w:color w:val="00B050"/>
          <w:sz w:val="24"/>
          <w:szCs w:val="24"/>
        </w:rPr>
        <w:t>o</w:t>
      </w:r>
      <w:r w:rsidR="00B00708" w:rsidRPr="00FF5AEC">
        <w:rPr>
          <w:rFonts w:ascii="Arial" w:hAnsi="Arial" w:cs="Arial"/>
          <w:b/>
          <w:color w:val="00B050"/>
          <w:sz w:val="24"/>
          <w:szCs w:val="24"/>
        </w:rPr>
        <w:t>rganizácie</w:t>
      </w:r>
      <w:r w:rsidR="0012743E" w:rsidRPr="00FF5AEC">
        <w:rPr>
          <w:rFonts w:ascii="Arial" w:hAnsi="Arial" w:cs="Arial"/>
          <w:b/>
          <w:color w:val="00B050"/>
          <w:sz w:val="24"/>
          <w:szCs w:val="24"/>
        </w:rPr>
        <w:t xml:space="preserve"> za rok  201</w:t>
      </w:r>
      <w:r w:rsidR="00797FC5" w:rsidRPr="00FF5AEC">
        <w:rPr>
          <w:rFonts w:ascii="Arial" w:hAnsi="Arial" w:cs="Arial"/>
          <w:b/>
          <w:color w:val="00B050"/>
          <w:sz w:val="24"/>
          <w:szCs w:val="24"/>
        </w:rPr>
        <w:t>8</w:t>
      </w:r>
    </w:p>
    <w:p w:rsidR="00C965B4" w:rsidRDefault="00C965B4" w:rsidP="00797FC5">
      <w:pPr>
        <w:rPr>
          <w:rFonts w:ascii="Arial" w:hAnsi="Arial" w:cs="Arial"/>
        </w:rPr>
      </w:pPr>
    </w:p>
    <w:p w:rsidR="00797FC5" w:rsidRPr="00797FC5" w:rsidRDefault="00797FC5" w:rsidP="00797FC5">
      <w:pPr>
        <w:rPr>
          <w:rFonts w:ascii="Arial" w:hAnsi="Arial" w:cs="Arial"/>
        </w:rPr>
      </w:pPr>
      <w:r>
        <w:rPr>
          <w:rFonts w:ascii="Arial" w:hAnsi="Arial" w:cs="Arial"/>
        </w:rPr>
        <w:t>Východiská rozpisu rozpočtu pre DeD</w:t>
      </w:r>
      <w:r w:rsidR="00C965B4">
        <w:rPr>
          <w:rFonts w:ascii="Arial" w:hAnsi="Arial" w:cs="Arial"/>
        </w:rPr>
        <w:t xml:space="preserve"> /CDR/</w:t>
      </w:r>
      <w:r>
        <w:rPr>
          <w:rFonts w:ascii="Arial" w:hAnsi="Arial" w:cs="Arial"/>
        </w:rPr>
        <w:t xml:space="preserve"> Istebné vychádzajú z nasledovných záväzných ukazovateľov:</w:t>
      </w:r>
    </w:p>
    <w:p w:rsidR="00442F50" w:rsidRPr="00032DE6" w:rsidRDefault="00B00708" w:rsidP="00B00708">
      <w:pPr>
        <w:jc w:val="both"/>
        <w:rPr>
          <w:rFonts w:ascii="Arial" w:hAnsi="Arial" w:cs="Arial"/>
        </w:rPr>
      </w:pPr>
      <w:r w:rsidRPr="00032DE6">
        <w:rPr>
          <w:rFonts w:ascii="Arial" w:hAnsi="Arial" w:cs="Arial"/>
        </w:rPr>
        <w:t xml:space="preserve">   </w:t>
      </w:r>
    </w:p>
    <w:tbl>
      <w:tblPr>
        <w:tblW w:w="87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"/>
        <w:gridCol w:w="1880"/>
        <w:gridCol w:w="1220"/>
        <w:gridCol w:w="1220"/>
        <w:gridCol w:w="1220"/>
        <w:gridCol w:w="860"/>
        <w:gridCol w:w="880"/>
        <w:gridCol w:w="1220"/>
      </w:tblGrid>
      <w:tr w:rsidR="00442F50" w:rsidRPr="00442F50" w:rsidTr="00442F50">
        <w:trPr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442F50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sk-SK"/>
              </w:rPr>
              <w:t>v EUR</w:t>
            </w:r>
          </w:p>
        </w:tc>
      </w:tr>
      <w:tr w:rsidR="00442F50" w:rsidRPr="00442F50" w:rsidTr="00442F50">
        <w:trPr>
          <w:trHeight w:val="1560"/>
        </w:trPr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Kategória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Schválený rozpočet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Upravený rozpočet  k 31.12.2018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Plnenie príjmov/  čerpanie výdavkov k 31.12.2018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%                                čerpania   (plnenia príjmov)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Iné zdroje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Čerpanie spolu</w:t>
            </w:r>
          </w:p>
        </w:tc>
      </w:tr>
      <w:tr w:rsidR="00442F50" w:rsidRPr="00442F50" w:rsidTr="00442F50">
        <w:trPr>
          <w:trHeight w:val="405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1.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Príjmy    (200)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11 418,00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6 916,82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6 916,82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108,27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7 025,09   </w:t>
            </w:r>
          </w:p>
        </w:tc>
      </w:tr>
      <w:tr w:rsidR="00442F50" w:rsidRPr="00442F50" w:rsidTr="00442F50">
        <w:trPr>
          <w:trHeight w:val="36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Výdavky  (600+700)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759 394,00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827 901,16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827 892,36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108,27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828 000,63   </w:t>
            </w:r>
          </w:p>
        </w:tc>
      </w:tr>
      <w:tr w:rsidR="00442F50" w:rsidRPr="00442F50" w:rsidTr="00442F50">
        <w:trPr>
          <w:trHeight w:val="30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z toho: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442F50" w:rsidRPr="00442F50" w:rsidTr="00442F50">
        <w:trPr>
          <w:trHeight w:val="465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A: Bežné výdavky (600)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759 394,00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827 901,16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827 892,36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108,27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828 000,63   </w:t>
            </w:r>
          </w:p>
        </w:tc>
      </w:tr>
      <w:tr w:rsidR="00442F50" w:rsidRPr="00442F50" w:rsidTr="00442F50">
        <w:trPr>
          <w:trHeight w:val="30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z toho: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</w:tr>
      <w:tr w:rsidR="00442F50" w:rsidRPr="00442F50" w:rsidTr="00442F50">
        <w:trPr>
          <w:trHeight w:val="69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Mzdy, platy, služob. príjmy a OON (610) </w:t>
            </w: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program 07C0502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402 743,00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448 458,00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448 458,00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448 458,00   </w:t>
            </w:r>
          </w:p>
        </w:tc>
      </w:tr>
      <w:tr w:rsidR="00442F50" w:rsidRPr="00442F50" w:rsidTr="00442F50">
        <w:trPr>
          <w:trHeight w:val="72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Mzdy, platy, služob. príjmy a OON (610)   </w:t>
            </w: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program 06G1S02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3 124,00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3 124,00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3 124,00   </w:t>
            </w:r>
          </w:p>
        </w:tc>
      </w:tr>
      <w:tr w:rsidR="00442F50" w:rsidRPr="00442F50" w:rsidTr="00442F50">
        <w:trPr>
          <w:trHeight w:val="555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B: Kapitálové výdavky (700)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           -  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   - 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           -     </w:t>
            </w:r>
          </w:p>
        </w:tc>
      </w:tr>
      <w:tr w:rsidR="00442F50" w:rsidRPr="00442F50" w:rsidTr="00442F50">
        <w:trPr>
          <w:trHeight w:val="75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>3.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Orientačné ukazovatele (620+630+640)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356 651,00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376 319,16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376 310,36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108,27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376 418,63   </w:t>
            </w:r>
          </w:p>
        </w:tc>
      </w:tr>
      <w:tr w:rsidR="00442F50" w:rsidRPr="00442F50" w:rsidTr="00442F50">
        <w:trPr>
          <w:trHeight w:val="735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Poistné a príspevok do poisťovní (620)          </w:t>
            </w: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program 07C0502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140 759,00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159 504,00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159 503,34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159 503,34   </w:t>
            </w:r>
          </w:p>
        </w:tc>
      </w:tr>
      <w:tr w:rsidR="00442F50" w:rsidRPr="00442F50" w:rsidTr="00442F50">
        <w:trPr>
          <w:trHeight w:val="69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Poistné a príspevok do poisťovní (620)    </w:t>
            </w: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program 06G1S02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1 091,76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1 091,76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1 091,76   </w:t>
            </w:r>
          </w:p>
        </w:tc>
      </w:tr>
      <w:tr w:rsidR="00442F50" w:rsidRPr="00442F50" w:rsidTr="00442F50">
        <w:trPr>
          <w:trHeight w:val="48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Tovary a služby (630) </w:t>
            </w: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program 07C0502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138 682,00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146 030,00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146 022,66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99,99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108,27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146 130,93   </w:t>
            </w:r>
          </w:p>
        </w:tc>
      </w:tr>
      <w:tr w:rsidR="00442F50" w:rsidRPr="00442F50" w:rsidTr="00442F50">
        <w:trPr>
          <w:trHeight w:val="465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Tovary a služby (630) </w:t>
            </w: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program 0EK0H03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4 052,40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4 052,40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4 052,40   </w:t>
            </w:r>
          </w:p>
        </w:tc>
      </w:tr>
      <w:tr w:rsidR="00442F50" w:rsidRPr="00442F50" w:rsidTr="00442F50">
        <w:trPr>
          <w:trHeight w:val="465"/>
        </w:trPr>
        <w:tc>
          <w:tcPr>
            <w:tcW w:w="2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Tovary a služby (630) </w:t>
            </w: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program 06G1S02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0,00</w:t>
            </w:r>
          </w:p>
        </w:tc>
      </w:tr>
      <w:tr w:rsidR="00442F50" w:rsidRPr="00442F50" w:rsidTr="00442F50">
        <w:trPr>
          <w:trHeight w:val="315"/>
        </w:trPr>
        <w:tc>
          <w:tcPr>
            <w:tcW w:w="2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Bežné transfery (640)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77 210,00   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65 641,00   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65 640,20  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100,00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 xml:space="preserve">      65 640,20   </w:t>
            </w:r>
          </w:p>
        </w:tc>
      </w:tr>
      <w:tr w:rsidR="00442F50" w:rsidRPr="00442F50" w:rsidTr="00442F50">
        <w:trPr>
          <w:trHeight w:val="300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442F50" w:rsidRPr="00442F50" w:rsidRDefault="00442F50" w:rsidP="00442F5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Účelové prostriedky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2F50" w:rsidRPr="00442F50" w:rsidRDefault="00442F50" w:rsidP="00442F5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442F5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 xml:space="preserve">                   -     </w:t>
            </w:r>
          </w:p>
        </w:tc>
      </w:tr>
    </w:tbl>
    <w:p w:rsidR="009509CC" w:rsidRDefault="00B00708" w:rsidP="00FD0A90">
      <w:pPr>
        <w:jc w:val="both"/>
        <w:rPr>
          <w:rFonts w:ascii="Arial" w:hAnsi="Arial" w:cs="Arial"/>
        </w:rPr>
      </w:pPr>
      <w:r w:rsidRPr="00032DE6">
        <w:rPr>
          <w:rFonts w:ascii="Arial" w:hAnsi="Arial" w:cs="Arial"/>
        </w:rPr>
        <w:t xml:space="preserve">                                         </w:t>
      </w:r>
    </w:p>
    <w:p w:rsidR="004948AF" w:rsidRDefault="004948AF" w:rsidP="00FD0A90">
      <w:pPr>
        <w:jc w:val="both"/>
        <w:rPr>
          <w:rFonts w:ascii="Arial" w:hAnsi="Arial" w:cs="Arial"/>
        </w:rPr>
      </w:pPr>
    </w:p>
    <w:p w:rsidR="00FF5AEC" w:rsidRDefault="00FF5AEC" w:rsidP="00FF5AEC">
      <w:pPr>
        <w:rPr>
          <w:sz w:val="24"/>
          <w:szCs w:val="24"/>
        </w:rPr>
      </w:pPr>
    </w:p>
    <w:p w:rsidR="00137C86" w:rsidRPr="00342B35" w:rsidRDefault="000711A0" w:rsidP="00FF5AEC">
      <w:pPr>
        <w:jc w:val="center"/>
        <w:rPr>
          <w:b/>
          <w:color w:val="00B050"/>
          <w:sz w:val="28"/>
          <w:szCs w:val="28"/>
        </w:rPr>
      </w:pPr>
      <w:r w:rsidRPr="00342B35">
        <w:rPr>
          <w:b/>
          <w:color w:val="00B050"/>
          <w:sz w:val="28"/>
          <w:szCs w:val="28"/>
        </w:rPr>
        <w:lastRenderedPageBreak/>
        <w:t>Zamest</w:t>
      </w:r>
      <w:r w:rsidR="00C965B4">
        <w:rPr>
          <w:b/>
          <w:color w:val="00B050"/>
          <w:sz w:val="28"/>
          <w:szCs w:val="28"/>
        </w:rPr>
        <w:t>nanci DeD /CDR/ Istebné</w:t>
      </w:r>
      <w:r w:rsidR="00442F50" w:rsidRPr="00342B35">
        <w:rPr>
          <w:b/>
          <w:color w:val="00B050"/>
          <w:sz w:val="28"/>
          <w:szCs w:val="28"/>
        </w:rPr>
        <w:t xml:space="preserve"> v roku 2018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1"/>
        <w:gridCol w:w="1446"/>
        <w:gridCol w:w="989"/>
        <w:gridCol w:w="1077"/>
        <w:gridCol w:w="1352"/>
        <w:gridCol w:w="1250"/>
      </w:tblGrid>
      <w:tr w:rsidR="004712D5" w:rsidRPr="00FF5AEC" w:rsidTr="007B73EC">
        <w:trPr>
          <w:trHeight w:val="911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  <w:bCs/>
              </w:rPr>
            </w:pPr>
            <w:r w:rsidRPr="00FF5AEC">
              <w:rPr>
                <w:b/>
                <w:bCs/>
              </w:rPr>
              <w:t> 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</w:tcBorders>
            <w:shd w:val="clear" w:color="auto" w:fill="4F81BD"/>
            <w:vAlign w:val="center"/>
          </w:tcPr>
          <w:p w:rsidR="004712D5" w:rsidRPr="00FF5AEC" w:rsidRDefault="004712D5" w:rsidP="004712D5">
            <w:pPr>
              <w:jc w:val="both"/>
              <w:rPr>
                <w:b/>
                <w:bCs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počet prepočítaný na celý úväzok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</w:tcBorders>
            <w:shd w:val="clear" w:color="auto" w:fill="4F81BD"/>
            <w:vAlign w:val="center"/>
          </w:tcPr>
          <w:p w:rsidR="004712D5" w:rsidRPr="00FF5AEC" w:rsidRDefault="004712D5" w:rsidP="004712D5">
            <w:pPr>
              <w:jc w:val="both"/>
              <w:rPr>
                <w:b/>
                <w:bCs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počet osôb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</w:tcBorders>
            <w:shd w:val="clear" w:color="auto" w:fill="4F81BD"/>
            <w:vAlign w:val="center"/>
          </w:tcPr>
          <w:p w:rsidR="004712D5" w:rsidRPr="00FF5AEC" w:rsidRDefault="004712D5" w:rsidP="004712D5">
            <w:pPr>
              <w:jc w:val="both"/>
              <w:rPr>
                <w:b/>
                <w:bCs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z toho mužov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</w:tcBorders>
            <w:shd w:val="clear" w:color="auto" w:fill="4F81BD"/>
            <w:vAlign w:val="center"/>
          </w:tcPr>
          <w:p w:rsidR="004712D5" w:rsidRPr="00FF5AEC" w:rsidRDefault="004712D5" w:rsidP="004712D5">
            <w:pPr>
              <w:jc w:val="both"/>
              <w:rPr>
                <w:b/>
                <w:bCs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z toho žien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20" w:space="0" w:color="FFFFFF"/>
              <w:right w:val="single" w:sz="8" w:space="0" w:color="FFFFFF"/>
            </w:tcBorders>
            <w:shd w:val="clear" w:color="auto" w:fill="4F81BD"/>
          </w:tcPr>
          <w:p w:rsidR="004712D5" w:rsidRPr="00FF5AEC" w:rsidRDefault="004712D5" w:rsidP="004712D5">
            <w:pPr>
              <w:jc w:val="both"/>
              <w:rPr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nad 50 rokov</w:t>
            </w:r>
          </w:p>
        </w:tc>
      </w:tr>
      <w:tr w:rsidR="004712D5" w:rsidRPr="00FF5AEC" w:rsidTr="007B73EC">
        <w:trPr>
          <w:trHeight w:val="304"/>
          <w:jc w:val="center"/>
        </w:trPr>
        <w:tc>
          <w:tcPr>
            <w:tcW w:w="3021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6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989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77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250" w:type="dxa"/>
            <w:tcBorders>
              <w:top w:val="single" w:sz="20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FF5AEC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 xml:space="preserve">Počet zamestnancov celkom: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  <w:r w:rsidR="00F35399" w:rsidRPr="00342B35">
              <w:rPr>
                <w:b/>
                <w:sz w:val="20"/>
                <w:szCs w:val="20"/>
              </w:rPr>
              <w:t>41,3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F35399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F35399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F35399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38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  <w:r w:rsidR="00281A7D" w:rsidRPr="00342B35">
              <w:rPr>
                <w:b/>
                <w:sz w:val="20"/>
                <w:szCs w:val="20"/>
              </w:rPr>
              <w:t>4</w:t>
            </w:r>
          </w:p>
        </w:tc>
      </w:tr>
      <w:tr w:rsidR="004712D5" w:rsidRPr="00FF5AEC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Z toho: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FF5AEC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FF5AEC">
              <w:rPr>
                <w:b/>
                <w:bCs/>
                <w:sz w:val="20"/>
                <w:szCs w:val="20"/>
              </w:rPr>
              <w:t>1. zamestnanci priameho kontaktu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  <w:p w:rsidR="00D36960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9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Vychovávateľ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6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Pomocný vychovávateľ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2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D36960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Pom. vych. s ekon. a</w:t>
            </w:r>
            <w:r w:rsidR="004712D5" w:rsidRPr="00FF5AEC">
              <w:rPr>
                <w:b/>
                <w:bCs/>
              </w:rPr>
              <w:t>gendou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Profesionálny rodič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10,5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Zdravotné sestry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Opatrovatelia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 xml:space="preserve">2. Odborný tím: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 xml:space="preserve">Psychológ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2</w:t>
            </w:r>
            <w:r w:rsidR="007B73EC" w:rsidRPr="00342B35">
              <w:rPr>
                <w:b/>
                <w:sz w:val="20"/>
                <w:szCs w:val="20"/>
              </w:rPr>
              <w:t>,8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2 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2 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0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Liečebný pedagóg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Špeciálny  pedagóg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 xml:space="preserve">3. Sociálny pracovník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4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4</w:t>
            </w:r>
            <w:r w:rsidR="004712D5"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D36960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4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0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4. Administratívni pracovníci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3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3 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3 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3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>5. Prevádzkoví zamestnanci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1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  <w:r w:rsidR="004712D5"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  <w:r w:rsidR="004712D5"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D36960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</w:rPr>
              <w:t>Riaditeľ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1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1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0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 xml:space="preserve">Počet vedúcich  zamestnancov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2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2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7B73EC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</w:p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 xml:space="preserve">Počet zamestnancov v dôchodkovom veku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  <w:r w:rsidR="007B73EC" w:rsidRPr="00342B3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7B73EC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  <w:r w:rsidR="004712D5"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D0D8E8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  <w:r w:rsidR="007B73EC" w:rsidRPr="00342B3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7B73EC" w:rsidRPr="00342B35" w:rsidRDefault="007B73EC" w:rsidP="007B73EC">
            <w:pPr>
              <w:jc w:val="both"/>
              <w:rPr>
                <w:b/>
                <w:sz w:val="20"/>
                <w:szCs w:val="20"/>
              </w:rPr>
            </w:pPr>
          </w:p>
          <w:p w:rsidR="004712D5" w:rsidRPr="00342B35" w:rsidRDefault="007B73EC" w:rsidP="007B73EC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1</w:t>
            </w:r>
          </w:p>
        </w:tc>
      </w:tr>
      <w:tr w:rsidR="004712D5" w:rsidRPr="004712D5" w:rsidTr="007B73EC">
        <w:trPr>
          <w:trHeight w:val="304"/>
          <w:jc w:val="center"/>
        </w:trPr>
        <w:tc>
          <w:tcPr>
            <w:tcW w:w="3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4F81BD"/>
            <w:vAlign w:val="bottom"/>
          </w:tcPr>
          <w:p w:rsidR="004712D5" w:rsidRPr="00FF5AEC" w:rsidRDefault="004712D5" w:rsidP="004712D5">
            <w:pPr>
              <w:jc w:val="both"/>
              <w:rPr>
                <w:b/>
              </w:rPr>
            </w:pPr>
            <w:r w:rsidRPr="00FF5AEC">
              <w:rPr>
                <w:b/>
                <w:bCs/>
              </w:rPr>
              <w:t xml:space="preserve">Počet zamestnancov zvyšujúcich si kvalifikáciu </w:t>
            </w:r>
          </w:p>
        </w:tc>
        <w:tc>
          <w:tcPr>
            <w:tcW w:w="14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9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E9EDF4"/>
            <w:vAlign w:val="bottom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  <w:r w:rsidRPr="00342B35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4712D5" w:rsidRPr="00342B35" w:rsidRDefault="004712D5" w:rsidP="004712D5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342B35" w:rsidRDefault="00342B35" w:rsidP="000711A0">
      <w:pPr>
        <w:jc w:val="center"/>
        <w:rPr>
          <w:b/>
          <w:color w:val="00B050"/>
          <w:sz w:val="28"/>
          <w:szCs w:val="28"/>
        </w:rPr>
      </w:pPr>
    </w:p>
    <w:p w:rsidR="000E4235" w:rsidRPr="00FF5AEC" w:rsidRDefault="000711A0" w:rsidP="000711A0">
      <w:pPr>
        <w:jc w:val="center"/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lastRenderedPageBreak/>
        <w:t>História Detského domova v Istebnom</w:t>
      </w:r>
    </w:p>
    <w:p w:rsidR="000E4235" w:rsidRDefault="000E4235" w:rsidP="000E4235">
      <w:pPr>
        <w:jc w:val="both"/>
        <w:rPr>
          <w:b/>
          <w:color w:val="00B050"/>
          <w:sz w:val="24"/>
          <w:szCs w:val="24"/>
        </w:rPr>
      </w:pPr>
    </w:p>
    <w:p w:rsidR="00C965B4" w:rsidRDefault="00C965B4" w:rsidP="000E4235">
      <w:pPr>
        <w:jc w:val="both"/>
        <w:rPr>
          <w:sz w:val="24"/>
          <w:szCs w:val="24"/>
        </w:rPr>
      </w:pPr>
      <w:r>
        <w:rPr>
          <w:sz w:val="24"/>
          <w:szCs w:val="24"/>
        </w:rPr>
        <w:t>História DeD /CDR/ Istebné siaha do roku 1947.</w:t>
      </w:r>
    </w:p>
    <w:p w:rsidR="00C965B4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Detský domov v Istebnom bol do roku 2013 umiestnený v Czillaghyovskom kaštieli z 18. storočia. Stavali ho od r. 1807 - 1810. Postavený je z tufu. Patrí medzi národné kultúrne pamiatky Slovenska.</w:t>
      </w:r>
      <w:r w:rsidR="00823897">
        <w:rPr>
          <w:sz w:val="24"/>
          <w:szCs w:val="24"/>
        </w:rPr>
        <w:t xml:space="preserve"> </w:t>
      </w:r>
      <w:r w:rsidRPr="00B37FF0">
        <w:rPr>
          <w:sz w:val="24"/>
          <w:szCs w:val="24"/>
        </w:rPr>
        <w:t>V roku 1937 kaštieľ od pôvodného majiteľa odkúpil Abstinenčný zväz v Bratislave. Neskôr v ňom bola abstinenčná liečebňa. Počas druhej svetovej vojny sídlilo v kaštieli vojsko. Po druhej svetovej vojne boli priestory kaštieľa vykradnuté, vydrancované.</w:t>
      </w:r>
      <w:r w:rsidR="000711A0">
        <w:rPr>
          <w:sz w:val="24"/>
          <w:szCs w:val="24"/>
        </w:rPr>
        <w:t xml:space="preserve"> </w:t>
      </w:r>
      <w:r w:rsidRPr="00B37FF0">
        <w:rPr>
          <w:sz w:val="24"/>
          <w:szCs w:val="24"/>
        </w:rPr>
        <w:t>Od júla 1945 bolo do kaštieľa umiestnených 60 detí, ktoré sa striedali v dvojmesačných cykloch</w:t>
      </w:r>
      <w:r w:rsidR="00823897">
        <w:rPr>
          <w:sz w:val="24"/>
          <w:szCs w:val="24"/>
        </w:rPr>
        <w:t>.</w:t>
      </w:r>
    </w:p>
    <w:p w:rsidR="00C965B4" w:rsidRDefault="00C965B4" w:rsidP="000E4235">
      <w:pPr>
        <w:jc w:val="both"/>
        <w:rPr>
          <w:sz w:val="24"/>
          <w:szCs w:val="24"/>
        </w:rPr>
      </w:pPr>
    </w:p>
    <w:p w:rsidR="00C965B4" w:rsidRPr="00B37FF0" w:rsidRDefault="00C965B4" w:rsidP="000E423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5762625" cy="4314825"/>
            <wp:effectExtent l="0" t="0" r="0" b="0"/>
            <wp:docPr id="1" name="Obrázok 1" descr="C:\Users\work\Desktop\kaštieľ\P101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kaštieľ\P1010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B4" w:rsidRDefault="00C965B4" w:rsidP="000E4235">
      <w:pPr>
        <w:jc w:val="both"/>
        <w:rPr>
          <w:sz w:val="24"/>
          <w:szCs w:val="24"/>
        </w:rPr>
      </w:pPr>
    </w:p>
    <w:p w:rsidR="000E4235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Od 1.9.1947 bolo rekreačné stredisko zmenené na Oblastný detský domov, ktorý sa začal zapĺňať sirotami, polosirotami a deťmi z mnohopočetných rodín z Oravy.</w:t>
      </w:r>
    </w:p>
    <w:p w:rsidR="00823897" w:rsidRPr="00B37FF0" w:rsidRDefault="00823897" w:rsidP="000E4235">
      <w:pPr>
        <w:jc w:val="both"/>
        <w:rPr>
          <w:sz w:val="24"/>
          <w:szCs w:val="24"/>
        </w:rPr>
      </w:pPr>
      <w:r w:rsidRPr="00823897">
        <w:rPr>
          <w:sz w:val="24"/>
          <w:szCs w:val="24"/>
        </w:rPr>
        <w:t>Detský domov v Istebnom po opus</w:t>
      </w:r>
      <w:r>
        <w:rPr>
          <w:sz w:val="24"/>
          <w:szCs w:val="24"/>
        </w:rPr>
        <w:t>tení budovy kaštieľa v roku 2014</w:t>
      </w:r>
      <w:r w:rsidRPr="00823897">
        <w:rPr>
          <w:sz w:val="24"/>
          <w:szCs w:val="24"/>
        </w:rPr>
        <w:t xml:space="preserve"> uvedenú nehnuteľnosť spravoval vo</w:t>
      </w:r>
      <w:r w:rsidR="00D87BFE">
        <w:rPr>
          <w:sz w:val="24"/>
          <w:szCs w:val="24"/>
        </w:rPr>
        <w:t xml:space="preserve"> svojej správe. D</w:t>
      </w:r>
      <w:r w:rsidRPr="00823897">
        <w:rPr>
          <w:sz w:val="24"/>
          <w:szCs w:val="24"/>
        </w:rPr>
        <w:t>ňom 08.02.2018 prebehlo fyzické odovzdanie objektu budovy súp. č.144 v k. ú. Istebné s tým, že no</w:t>
      </w:r>
      <w:r w:rsidR="00E25ABF">
        <w:rPr>
          <w:sz w:val="24"/>
          <w:szCs w:val="24"/>
        </w:rPr>
        <w:t>vým správcom majetku štátu SR sa stalo</w:t>
      </w:r>
      <w:r w:rsidRPr="00823897">
        <w:rPr>
          <w:sz w:val="24"/>
          <w:szCs w:val="24"/>
        </w:rPr>
        <w:t xml:space="preserve"> Ministerstvo práce sociálnych vecí a rodiny Slovenskej republiky so sídlom Špitálska 4,6, 8, 816 43 </w:t>
      </w:r>
      <w:r w:rsidRPr="00823897">
        <w:rPr>
          <w:sz w:val="24"/>
          <w:szCs w:val="24"/>
        </w:rPr>
        <w:lastRenderedPageBreak/>
        <w:t>Bratislava I, a to na základe „Zmluvy o prevode správy nehnuteľného majetku štátu č. 33/2017“, zo dňa 15.01.2018.</w:t>
      </w:r>
    </w:p>
    <w:p w:rsidR="000E4235" w:rsidRPr="00B37FF0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Od 01. 01.</w:t>
      </w:r>
      <w:r w:rsidR="00C965B4">
        <w:rPr>
          <w:sz w:val="24"/>
          <w:szCs w:val="24"/>
        </w:rPr>
        <w:t xml:space="preserve"> 2014 je sídlo DeD /CDR/ Istebné</w:t>
      </w:r>
      <w:r w:rsidRPr="00B37FF0">
        <w:rPr>
          <w:sz w:val="24"/>
          <w:szCs w:val="24"/>
        </w:rPr>
        <w:t xml:space="preserve"> č. 258, v dvojpodlažnej budove, v ktorej na prízemí sú kancelárie a na nadzemnom podlaží je umiestnená samo</w:t>
      </w:r>
      <w:r w:rsidR="00C965B4">
        <w:rPr>
          <w:sz w:val="24"/>
          <w:szCs w:val="24"/>
        </w:rPr>
        <w:t>statne usporiadaná</w:t>
      </w:r>
      <w:r w:rsidRPr="00B37FF0">
        <w:rPr>
          <w:sz w:val="24"/>
          <w:szCs w:val="24"/>
        </w:rPr>
        <w:t xml:space="preserve"> skupina</w:t>
      </w:r>
      <w:r w:rsidR="00130EF2">
        <w:rPr>
          <w:sz w:val="24"/>
          <w:szCs w:val="24"/>
        </w:rPr>
        <w:t xml:space="preserve"> </w:t>
      </w:r>
      <w:r w:rsidRPr="00B37FF0">
        <w:rPr>
          <w:sz w:val="24"/>
          <w:szCs w:val="24"/>
        </w:rPr>
        <w:t xml:space="preserve">III. Budova bola zakúpená v roku 2005, od Obce Istebné, pre potreby delimitácie detí so Špeciálnej internátnej školy z Krpelian. Budova prešla po kúpe kompletnou rekonštrukciou. </w:t>
      </w:r>
    </w:p>
    <w:p w:rsidR="000E4235" w:rsidRPr="00B37FF0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 xml:space="preserve">V Istebnom, v rodinnom dome súpisné číslo </w:t>
      </w:r>
      <w:r w:rsidR="00C965B4">
        <w:rPr>
          <w:sz w:val="24"/>
          <w:szCs w:val="24"/>
        </w:rPr>
        <w:t>260 máme samostatne</w:t>
      </w:r>
      <w:r w:rsidR="00D87BFE">
        <w:rPr>
          <w:sz w:val="24"/>
          <w:szCs w:val="24"/>
        </w:rPr>
        <w:t xml:space="preserve"> </w:t>
      </w:r>
      <w:r w:rsidR="00C965B4">
        <w:rPr>
          <w:sz w:val="24"/>
          <w:szCs w:val="24"/>
        </w:rPr>
        <w:t xml:space="preserve">usporiadanú </w:t>
      </w:r>
      <w:r w:rsidR="00D87BFE">
        <w:rPr>
          <w:sz w:val="24"/>
          <w:szCs w:val="24"/>
        </w:rPr>
        <w:t>skupinu II.. Uvedená</w:t>
      </w:r>
      <w:r w:rsidRPr="00B37FF0">
        <w:rPr>
          <w:sz w:val="24"/>
          <w:szCs w:val="24"/>
        </w:rPr>
        <w:t xml:space="preserve"> budova prešla kompletnou rekonštrukciou v roku 2008..</w:t>
      </w:r>
    </w:p>
    <w:p w:rsidR="000E4235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>V Dolnom Kubíne máme v rodinnom dome na Bohú</w:t>
      </w:r>
      <w:r w:rsidR="00C965B4">
        <w:rPr>
          <w:sz w:val="24"/>
          <w:szCs w:val="24"/>
        </w:rPr>
        <w:t>ňovej ulici č. 1097/9 samostatne usporiadanú</w:t>
      </w:r>
      <w:r w:rsidRPr="00B37FF0">
        <w:rPr>
          <w:sz w:val="24"/>
          <w:szCs w:val="24"/>
        </w:rPr>
        <w:t xml:space="preserve"> skupinu I., a sídlo CPPR.  V roku 2008 sme Dolnom Kubíne na sídlisku Brezovec zakúpili štvorizbový byt p</w:t>
      </w:r>
      <w:r w:rsidR="00164D76">
        <w:rPr>
          <w:sz w:val="24"/>
          <w:szCs w:val="24"/>
        </w:rPr>
        <w:t>re skupinu mladých dospelých.</w:t>
      </w:r>
      <w:r w:rsidR="00C965B4">
        <w:rPr>
          <w:sz w:val="24"/>
          <w:szCs w:val="24"/>
        </w:rPr>
        <w:t xml:space="preserve"> Skupina MD bola v decembri 2018 rozšírená na možnosť ubytovania pre tehotné ženy a tieto ženy po pôrode, najdlhšie do 24 mesiacov veku dieťaťa.</w:t>
      </w:r>
    </w:p>
    <w:p w:rsidR="000E4235" w:rsidRPr="00B37FF0" w:rsidRDefault="000E4235" w:rsidP="000E4235">
      <w:pPr>
        <w:jc w:val="both"/>
        <w:rPr>
          <w:sz w:val="24"/>
          <w:szCs w:val="24"/>
        </w:rPr>
      </w:pPr>
      <w:r w:rsidRPr="00B37FF0">
        <w:rPr>
          <w:sz w:val="24"/>
          <w:szCs w:val="24"/>
        </w:rPr>
        <w:t xml:space="preserve">Starostlivosť v DeD </w:t>
      </w:r>
      <w:r w:rsidR="00C965B4">
        <w:rPr>
          <w:sz w:val="24"/>
          <w:szCs w:val="24"/>
        </w:rPr>
        <w:t xml:space="preserve">/CDR/ Istebné </w:t>
      </w:r>
      <w:r w:rsidRPr="00B37FF0">
        <w:rPr>
          <w:sz w:val="24"/>
          <w:szCs w:val="24"/>
        </w:rPr>
        <w:t xml:space="preserve">sa poskytuje  najdlhšie do 25 rokov veku ak je to vhodné a účelné. Za osamostatnenie sa považuje zabezpečenie si bývania a schopnosť samostatne sa živiť. </w:t>
      </w:r>
    </w:p>
    <w:p w:rsidR="000711A0" w:rsidRDefault="000711A0" w:rsidP="00144ADA">
      <w:pPr>
        <w:rPr>
          <w:b/>
          <w:color w:val="00B0F0"/>
          <w:sz w:val="28"/>
          <w:szCs w:val="28"/>
        </w:rPr>
      </w:pPr>
    </w:p>
    <w:p w:rsidR="00D36960" w:rsidRPr="00FF5AEC" w:rsidRDefault="00C965B4" w:rsidP="00D36960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Organizačné usporiadanie </w:t>
      </w:r>
      <w:r w:rsidR="00FF5AEC" w:rsidRPr="00FF5AEC">
        <w:rPr>
          <w:b/>
          <w:color w:val="00B050"/>
          <w:sz w:val="28"/>
          <w:szCs w:val="28"/>
        </w:rPr>
        <w:t>v roku 2018</w:t>
      </w:r>
      <w:r w:rsidR="000711A0" w:rsidRPr="00FF5AEC">
        <w:rPr>
          <w:b/>
          <w:color w:val="00B050"/>
          <w:sz w:val="28"/>
          <w:szCs w:val="28"/>
        </w:rPr>
        <w:t xml:space="preserve"> </w:t>
      </w:r>
    </w:p>
    <w:p w:rsidR="00C965B4" w:rsidRDefault="00C965B4" w:rsidP="000E4235">
      <w:pPr>
        <w:jc w:val="both"/>
        <w:rPr>
          <w:sz w:val="24"/>
          <w:szCs w:val="24"/>
        </w:rPr>
      </w:pPr>
    </w:p>
    <w:p w:rsidR="000711A0" w:rsidRDefault="00C965B4" w:rsidP="000E4235">
      <w:pPr>
        <w:jc w:val="both"/>
        <w:rPr>
          <w:sz w:val="24"/>
          <w:szCs w:val="24"/>
        </w:rPr>
      </w:pPr>
      <w:r>
        <w:rPr>
          <w:sz w:val="24"/>
          <w:szCs w:val="24"/>
        </w:rPr>
        <w:t>DeD /CDR/</w:t>
      </w:r>
      <w:r w:rsidR="00D36960" w:rsidRPr="00D36960">
        <w:rPr>
          <w:sz w:val="24"/>
          <w:szCs w:val="24"/>
        </w:rPr>
        <w:t xml:space="preserve"> Isteb</w:t>
      </w:r>
      <w:r>
        <w:rPr>
          <w:sz w:val="24"/>
          <w:szCs w:val="24"/>
        </w:rPr>
        <w:t>né</w:t>
      </w:r>
      <w:r w:rsidR="00FF5AEC">
        <w:rPr>
          <w:sz w:val="24"/>
          <w:szCs w:val="24"/>
        </w:rPr>
        <w:t xml:space="preserve"> vychádzal </w:t>
      </w:r>
      <w:r w:rsidR="00D36960" w:rsidRPr="00D36960">
        <w:rPr>
          <w:sz w:val="24"/>
          <w:szCs w:val="24"/>
        </w:rPr>
        <w:t>Organizačnej štruktúry platnej a účinnej od 15.07.2017 schválenej zriaďovateľom Ústredím práce, sociál</w:t>
      </w:r>
      <w:r w:rsidR="00FF5AEC">
        <w:rPr>
          <w:sz w:val="24"/>
          <w:szCs w:val="24"/>
        </w:rPr>
        <w:t>nych vecí a rodiny v Bratislave, neskôr OŠ platnej a účinnej od 01.03.2018, kedy sa navýšil počet zamestnancov na 42</w:t>
      </w:r>
      <w:r w:rsidR="00D36960" w:rsidRPr="00D36960">
        <w:rPr>
          <w:sz w:val="24"/>
          <w:szCs w:val="24"/>
        </w:rPr>
        <w:t>.</w:t>
      </w:r>
      <w:r w:rsidR="00FF5AEC">
        <w:rPr>
          <w:sz w:val="24"/>
          <w:szCs w:val="24"/>
        </w:rPr>
        <w:t xml:space="preserve"> Vzhľadom k uvedenému bola novovytvorená pracovná pozícia psychológa, v rámci projektu NP DEI II.</w:t>
      </w:r>
    </w:p>
    <w:p w:rsidR="006E6F4E" w:rsidRDefault="006E6F4E" w:rsidP="000E4235">
      <w:pPr>
        <w:jc w:val="both"/>
        <w:rPr>
          <w:sz w:val="24"/>
          <w:szCs w:val="24"/>
        </w:rPr>
      </w:pPr>
      <w:r>
        <w:rPr>
          <w:sz w:val="24"/>
          <w:szCs w:val="24"/>
        </w:rPr>
        <w:t>Cieľom práce psychológa v rámci uvedeného projektu je odborná činnosť so zameraním na prácu  s dieťaťom a jeho rodinou počas realizácie výchovného opatrenia v DeD s KS na základe plánu sociálnej práce s dieťaťom a jeho rodinou, ktorý je vypracovaný v spolupráci s úradom práce, sociálnych vecí a rodiny a to najmä:</w:t>
      </w:r>
    </w:p>
    <w:p w:rsidR="006E6F4E" w:rsidRDefault="006E6F4E" w:rsidP="006E6F4E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Vykonávanie vstupnej a priebežnej psychodiagnostiky dieťaťa a členov jeho rodiny,</w:t>
      </w:r>
    </w:p>
    <w:p w:rsidR="006E6F4E" w:rsidRDefault="006E6F4E" w:rsidP="006E6F4E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Aplikácia psychologických postupov a intervencie pri výkone opatrení SPODaSK</w:t>
      </w:r>
    </w:p>
    <w:p w:rsidR="006E6F4E" w:rsidRDefault="006E6F4E" w:rsidP="006E6F4E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V prirodzenom prostredí, v náhradnom prostredí, v otvorenom prostredí a v prostredí utvorenom a usporiadanom na výkon opatrení SPODaSK v súlade s účelom neodkladného, resp. výchovného opatrenia,</w:t>
      </w:r>
    </w:p>
    <w:p w:rsidR="006E6F4E" w:rsidRDefault="006E6F4E" w:rsidP="006E6F4E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Aplikácia metódy poradenskej psychológie a metódy poradenstva pri voľbe postupov riešenia sociálnej situácie dieťaťa, poskytovanie pomoci a psychologického poradenstva dieťaťu a jeho rodine,  </w:t>
      </w:r>
    </w:p>
    <w:p w:rsidR="00164D76" w:rsidRDefault="00164D76" w:rsidP="006E6F4E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Realizácia vzdelávacích, tréningových a rozvojových programov,</w:t>
      </w:r>
    </w:p>
    <w:p w:rsidR="00164D76" w:rsidRDefault="00164D76" w:rsidP="006E6F4E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Participácia na zhodnocovaní výchovných opatrení a navrhovaní ďalšieho postupu,</w:t>
      </w:r>
    </w:p>
    <w:p w:rsidR="00164D76" w:rsidRDefault="00164D76" w:rsidP="006E6F4E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Spolupráca s ostatnými zamestnancami zariadenia a úradmi PSVaR,</w:t>
      </w:r>
    </w:p>
    <w:p w:rsidR="00164D76" w:rsidRPr="006E6F4E" w:rsidRDefault="00164D76" w:rsidP="006E6F4E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Spolupráca s viacerými subjektmi a špeciálne konzultácie na účely rozhodovania voľby o opatrení SPODaSk pri riešení sociálnej situácii dieťaťa</w:t>
      </w:r>
    </w:p>
    <w:p w:rsidR="00C4739F" w:rsidRPr="000711A0" w:rsidRDefault="00C4739F" w:rsidP="000E4235">
      <w:pPr>
        <w:jc w:val="both"/>
        <w:rPr>
          <w:sz w:val="24"/>
          <w:szCs w:val="24"/>
        </w:rPr>
      </w:pPr>
    </w:p>
    <w:p w:rsidR="00D36960" w:rsidRDefault="00D36960" w:rsidP="000E4235">
      <w:pPr>
        <w:jc w:val="both"/>
        <w:rPr>
          <w:b/>
          <w:color w:val="00B050"/>
          <w:sz w:val="24"/>
          <w:szCs w:val="24"/>
        </w:rPr>
      </w:pPr>
    </w:p>
    <w:p w:rsidR="00FF5AEC" w:rsidRDefault="00FF5AEC" w:rsidP="000E4235">
      <w:pPr>
        <w:jc w:val="both"/>
        <w:rPr>
          <w:b/>
          <w:color w:val="00B050"/>
          <w:sz w:val="24"/>
          <w:szCs w:val="24"/>
        </w:rPr>
      </w:pPr>
      <w:r w:rsidRPr="00FF5AEC">
        <w:rPr>
          <w:b/>
          <w:noProof/>
          <w:color w:val="00B050"/>
          <w:sz w:val="24"/>
          <w:szCs w:val="24"/>
          <w:lang w:eastAsia="sk-SK"/>
        </w:rPr>
        <w:lastRenderedPageBreak/>
        <w:drawing>
          <wp:inline distT="0" distB="0" distL="0" distR="0">
            <wp:extent cx="5760720" cy="8040241"/>
            <wp:effectExtent l="0" t="0" r="0" b="0"/>
            <wp:docPr id="9" name="Obrázok 9" descr="C:\Users\work\Desktop\OŠ DeD\OŠ 1.3.18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OŠ DeD\OŠ 1.3.18 sc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ECB" w:rsidRDefault="00152ECB" w:rsidP="002B65A9">
      <w:pPr>
        <w:rPr>
          <w:b/>
          <w:color w:val="00B0F0"/>
          <w:sz w:val="28"/>
          <w:szCs w:val="28"/>
        </w:rPr>
      </w:pPr>
    </w:p>
    <w:p w:rsidR="00164D76" w:rsidRDefault="00164D76" w:rsidP="00152ECB">
      <w:pPr>
        <w:jc w:val="center"/>
        <w:rPr>
          <w:b/>
          <w:color w:val="00B050"/>
          <w:sz w:val="28"/>
          <w:szCs w:val="28"/>
        </w:rPr>
      </w:pPr>
    </w:p>
    <w:p w:rsidR="00152ECB" w:rsidRPr="00FF5AEC" w:rsidRDefault="00152ECB" w:rsidP="00152ECB">
      <w:pPr>
        <w:jc w:val="center"/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lastRenderedPageBreak/>
        <w:t>Profilácia detského domova</w:t>
      </w:r>
    </w:p>
    <w:p w:rsidR="00152ECB" w:rsidRPr="00152ECB" w:rsidRDefault="00152ECB" w:rsidP="00152ECB">
      <w:pPr>
        <w:jc w:val="center"/>
        <w:rPr>
          <w:b/>
          <w:color w:val="00B0F0"/>
          <w:sz w:val="28"/>
          <w:szCs w:val="28"/>
        </w:rPr>
      </w:pPr>
    </w:p>
    <w:p w:rsidR="00152ECB" w:rsidRPr="00152ECB" w:rsidRDefault="00164D76" w:rsidP="00152ECB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DeD /CDR/ Istebné </w:t>
      </w:r>
      <w:r w:rsidR="00152ECB" w:rsidRPr="00152ECB">
        <w:rPr>
          <w:color w:val="000000" w:themeColor="text1"/>
          <w:sz w:val="24"/>
          <w:szCs w:val="24"/>
        </w:rPr>
        <w:t>s k</w:t>
      </w:r>
      <w:r w:rsidR="00342B35">
        <w:rPr>
          <w:color w:val="000000" w:themeColor="text1"/>
          <w:sz w:val="24"/>
          <w:szCs w:val="24"/>
        </w:rPr>
        <w:t>apacitou 60</w:t>
      </w:r>
      <w:r w:rsidR="00E36830">
        <w:rPr>
          <w:color w:val="000000" w:themeColor="text1"/>
          <w:sz w:val="24"/>
          <w:szCs w:val="24"/>
        </w:rPr>
        <w:t xml:space="preserve"> detí poskytoval</w:t>
      </w:r>
      <w:r w:rsidR="00152ECB" w:rsidRPr="00152ECB">
        <w:rPr>
          <w:color w:val="000000" w:themeColor="text1"/>
          <w:sz w:val="24"/>
          <w:szCs w:val="24"/>
        </w:rPr>
        <w:t xml:space="preserve"> starostlivosť d</w:t>
      </w:r>
      <w:r w:rsidR="00E36830">
        <w:rPr>
          <w:color w:val="000000" w:themeColor="text1"/>
          <w:sz w:val="24"/>
          <w:szCs w:val="24"/>
        </w:rPr>
        <w:t>eťom a mladým dospelým, ktorí boli</w:t>
      </w:r>
      <w:r>
        <w:rPr>
          <w:color w:val="000000" w:themeColor="text1"/>
          <w:sz w:val="24"/>
          <w:szCs w:val="24"/>
        </w:rPr>
        <w:t xml:space="preserve"> umiestnení v 3 samostatne usporiadaných skupinách a</w:t>
      </w:r>
      <w:r w:rsidR="00152ECB" w:rsidRPr="00152ECB">
        <w:rPr>
          <w:color w:val="000000" w:themeColor="text1"/>
          <w:sz w:val="24"/>
          <w:szCs w:val="24"/>
        </w:rPr>
        <w:t xml:space="preserve"> skupine mladýc</w:t>
      </w:r>
      <w:r w:rsidR="00342B35">
        <w:rPr>
          <w:color w:val="000000" w:themeColor="text1"/>
          <w:sz w:val="24"/>
          <w:szCs w:val="24"/>
        </w:rPr>
        <w:t>h dospelých. Celkovo sme mali 11</w:t>
      </w:r>
      <w:r w:rsidR="00152ECB" w:rsidRPr="00152ECB">
        <w:rPr>
          <w:color w:val="000000" w:themeColor="text1"/>
          <w:sz w:val="24"/>
          <w:szCs w:val="24"/>
        </w:rPr>
        <w:t xml:space="preserve">  profesionálnych </w:t>
      </w:r>
      <w:r>
        <w:rPr>
          <w:color w:val="000000" w:themeColor="text1"/>
          <w:sz w:val="24"/>
          <w:szCs w:val="24"/>
        </w:rPr>
        <w:t xml:space="preserve">náhradných </w:t>
      </w:r>
      <w:r w:rsidR="00152ECB" w:rsidRPr="00152ECB">
        <w:rPr>
          <w:color w:val="000000" w:themeColor="text1"/>
          <w:sz w:val="24"/>
          <w:szCs w:val="24"/>
        </w:rPr>
        <w:t>rodín.</w:t>
      </w:r>
    </w:p>
    <w:p w:rsidR="00152ECB" w:rsidRPr="00152ECB" w:rsidRDefault="00164D76" w:rsidP="00152ECB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DeD /CDR/</w:t>
      </w:r>
      <w:r w:rsidR="00342B35">
        <w:rPr>
          <w:color w:val="000000" w:themeColor="text1"/>
          <w:sz w:val="24"/>
          <w:szCs w:val="24"/>
        </w:rPr>
        <w:t xml:space="preserve"> zamestnával 42</w:t>
      </w:r>
      <w:r w:rsidR="00152ECB" w:rsidRPr="00152ECB">
        <w:rPr>
          <w:color w:val="000000" w:themeColor="text1"/>
          <w:sz w:val="24"/>
          <w:szCs w:val="24"/>
        </w:rPr>
        <w:t xml:space="preserve"> zamestnancov (riaditeľka zariadenia, pracovníčky ekonomického úseku, sociálne pracovníčky, psychologičky, špeciálna pedagogička, vychovávatelia, pomocní vychovávatelia, pomocní vychovávatelia s ekonomickou agendou, údržbár, profesionálni rodičia</w:t>
      </w:r>
      <w:r w:rsidR="00E36830">
        <w:rPr>
          <w:color w:val="000000" w:themeColor="text1"/>
          <w:sz w:val="24"/>
          <w:szCs w:val="24"/>
        </w:rPr>
        <w:t>)</w:t>
      </w:r>
      <w:r w:rsidR="00152ECB" w:rsidRPr="00152ECB">
        <w:rPr>
          <w:color w:val="000000" w:themeColor="text1"/>
          <w:sz w:val="24"/>
          <w:szCs w:val="24"/>
        </w:rPr>
        <w:t>.</w:t>
      </w:r>
    </w:p>
    <w:p w:rsidR="00E074D2" w:rsidRDefault="00164D76" w:rsidP="00152ECB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Činnosť v DeD /CDR/</w:t>
      </w:r>
      <w:r w:rsidR="00152ECB" w:rsidRPr="00152ECB">
        <w:rPr>
          <w:color w:val="000000" w:themeColor="text1"/>
          <w:sz w:val="24"/>
          <w:szCs w:val="24"/>
        </w:rPr>
        <w:t xml:space="preserve"> sa riadi</w:t>
      </w:r>
      <w:r w:rsidR="00E36830">
        <w:rPr>
          <w:color w:val="000000" w:themeColor="text1"/>
          <w:sz w:val="24"/>
          <w:szCs w:val="24"/>
        </w:rPr>
        <w:t>la</w:t>
      </w:r>
      <w:r w:rsidR="00152ECB" w:rsidRPr="00152ECB">
        <w:rPr>
          <w:color w:val="000000" w:themeColor="text1"/>
          <w:sz w:val="24"/>
          <w:szCs w:val="24"/>
        </w:rPr>
        <w:t xml:space="preserve"> </w:t>
      </w:r>
      <w:r w:rsidR="00E074D2">
        <w:rPr>
          <w:color w:val="000000" w:themeColor="text1"/>
          <w:sz w:val="24"/>
          <w:szCs w:val="24"/>
        </w:rPr>
        <w:t xml:space="preserve">príslušnými zákonmi, internými normami, </w:t>
      </w:r>
      <w:r w:rsidR="00152ECB" w:rsidRPr="00152ECB">
        <w:rPr>
          <w:color w:val="000000" w:themeColor="text1"/>
          <w:sz w:val="24"/>
          <w:szCs w:val="24"/>
        </w:rPr>
        <w:t xml:space="preserve">rozvojovým plánom DeD, </w:t>
      </w:r>
      <w:r w:rsidR="00E074D2">
        <w:rPr>
          <w:color w:val="000000" w:themeColor="text1"/>
          <w:sz w:val="24"/>
          <w:szCs w:val="24"/>
        </w:rPr>
        <w:t xml:space="preserve">transformačným plánom, </w:t>
      </w:r>
      <w:r w:rsidR="00152ECB" w:rsidRPr="00152ECB">
        <w:rPr>
          <w:color w:val="000000" w:themeColor="text1"/>
          <w:sz w:val="24"/>
          <w:szCs w:val="24"/>
        </w:rPr>
        <w:t>ktorý vychádza</w:t>
      </w:r>
      <w:r w:rsidR="00E25ABF">
        <w:rPr>
          <w:color w:val="000000" w:themeColor="text1"/>
          <w:sz w:val="24"/>
          <w:szCs w:val="24"/>
        </w:rPr>
        <w:t>l</w:t>
      </w:r>
      <w:r w:rsidR="00152ECB" w:rsidRPr="00152ECB">
        <w:rPr>
          <w:color w:val="000000" w:themeColor="text1"/>
          <w:sz w:val="24"/>
          <w:szCs w:val="24"/>
        </w:rPr>
        <w:t xml:space="preserve"> zo štandardov detského domova. </w:t>
      </w:r>
    </w:p>
    <w:p w:rsidR="00152ECB" w:rsidRDefault="00E074D2" w:rsidP="00152ECB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Podstatou práce bola vízia a stratégia</w:t>
      </w:r>
      <w:r w:rsidR="00152ECB" w:rsidRPr="00152ECB">
        <w:rPr>
          <w:color w:val="000000" w:themeColor="text1"/>
          <w:sz w:val="24"/>
          <w:szCs w:val="24"/>
        </w:rPr>
        <w:t xml:space="preserve"> DeD vyplývajúca z individuálnych potrieb dieťaťa a činností zameraných na rozvoj osobnosti dieťaťa.</w:t>
      </w:r>
    </w:p>
    <w:p w:rsidR="00342B35" w:rsidRDefault="00342B35" w:rsidP="00342B35">
      <w:pPr>
        <w:jc w:val="both"/>
        <w:rPr>
          <w:color w:val="000000" w:themeColor="text1"/>
          <w:sz w:val="24"/>
          <w:szCs w:val="24"/>
        </w:rPr>
      </w:pPr>
    </w:p>
    <w:p w:rsidR="00342B35" w:rsidRPr="00342B35" w:rsidRDefault="00342B35" w:rsidP="00342B35">
      <w:pPr>
        <w:jc w:val="both"/>
        <w:rPr>
          <w:b/>
          <w:color w:val="000000" w:themeColor="text1"/>
          <w:sz w:val="24"/>
          <w:szCs w:val="24"/>
        </w:rPr>
      </w:pPr>
      <w:r w:rsidRPr="00342B35">
        <w:rPr>
          <w:b/>
          <w:color w:val="000000" w:themeColor="text1"/>
          <w:sz w:val="24"/>
          <w:szCs w:val="24"/>
        </w:rPr>
        <w:t>Detský domov sa organizačne delí na</w:t>
      </w:r>
    </w:p>
    <w:p w:rsidR="00342B35" w:rsidRPr="00342B35" w:rsidRDefault="00342B35" w:rsidP="00342B35">
      <w:pPr>
        <w:jc w:val="both"/>
        <w:rPr>
          <w:color w:val="000000" w:themeColor="text1"/>
          <w:sz w:val="24"/>
          <w:szCs w:val="24"/>
        </w:rPr>
      </w:pPr>
      <w:r w:rsidRPr="00342B35">
        <w:rPr>
          <w:color w:val="000000" w:themeColor="text1"/>
          <w:sz w:val="24"/>
          <w:szCs w:val="24"/>
        </w:rPr>
        <w:t>-</w:t>
      </w:r>
      <w:r w:rsidRPr="00342B35">
        <w:rPr>
          <w:color w:val="000000" w:themeColor="text1"/>
          <w:sz w:val="24"/>
          <w:szCs w:val="24"/>
        </w:rPr>
        <w:tab/>
        <w:t>3 samostatné skupiny /1 S</w:t>
      </w:r>
      <w:r w:rsidR="00164D76">
        <w:rPr>
          <w:color w:val="000000" w:themeColor="text1"/>
          <w:sz w:val="24"/>
          <w:szCs w:val="24"/>
        </w:rPr>
        <w:t>U</w:t>
      </w:r>
      <w:r w:rsidRPr="00342B35">
        <w:rPr>
          <w:color w:val="000000" w:themeColor="text1"/>
          <w:sz w:val="24"/>
          <w:szCs w:val="24"/>
        </w:rPr>
        <w:t>S, 2 S</w:t>
      </w:r>
      <w:r w:rsidR="00164D76">
        <w:rPr>
          <w:color w:val="000000" w:themeColor="text1"/>
          <w:sz w:val="24"/>
          <w:szCs w:val="24"/>
        </w:rPr>
        <w:t>U</w:t>
      </w:r>
      <w:r w:rsidRPr="00342B35">
        <w:rPr>
          <w:color w:val="000000" w:themeColor="text1"/>
          <w:sz w:val="24"/>
          <w:szCs w:val="24"/>
        </w:rPr>
        <w:t>S, 3 S</w:t>
      </w:r>
      <w:r w:rsidR="00164D76">
        <w:rPr>
          <w:color w:val="000000" w:themeColor="text1"/>
          <w:sz w:val="24"/>
          <w:szCs w:val="24"/>
        </w:rPr>
        <w:t>U</w:t>
      </w:r>
      <w:r w:rsidRPr="00342B35">
        <w:rPr>
          <w:color w:val="000000" w:themeColor="text1"/>
          <w:sz w:val="24"/>
          <w:szCs w:val="24"/>
        </w:rPr>
        <w:t>S/</w:t>
      </w:r>
    </w:p>
    <w:p w:rsidR="00342B35" w:rsidRPr="00342B35" w:rsidRDefault="00342B35" w:rsidP="00342B35">
      <w:pPr>
        <w:jc w:val="both"/>
        <w:rPr>
          <w:color w:val="000000" w:themeColor="text1"/>
          <w:sz w:val="24"/>
          <w:szCs w:val="24"/>
        </w:rPr>
      </w:pPr>
      <w:r w:rsidRPr="00342B35">
        <w:rPr>
          <w:color w:val="000000" w:themeColor="text1"/>
          <w:sz w:val="24"/>
          <w:szCs w:val="24"/>
        </w:rPr>
        <w:t>-</w:t>
      </w:r>
      <w:r w:rsidRPr="00342B35">
        <w:rPr>
          <w:color w:val="000000" w:themeColor="text1"/>
          <w:sz w:val="24"/>
          <w:szCs w:val="24"/>
        </w:rPr>
        <w:tab/>
        <w:t>Skupina mladých dospelých</w:t>
      </w:r>
    </w:p>
    <w:p w:rsidR="00E074D2" w:rsidRPr="00342B35" w:rsidRDefault="00342B35" w:rsidP="00342B35">
      <w:pPr>
        <w:jc w:val="both"/>
        <w:rPr>
          <w:b/>
          <w:color w:val="000000" w:themeColor="text1"/>
          <w:sz w:val="24"/>
          <w:szCs w:val="24"/>
        </w:rPr>
      </w:pPr>
      <w:r w:rsidRPr="00342B35">
        <w:rPr>
          <w:color w:val="000000" w:themeColor="text1"/>
          <w:sz w:val="24"/>
          <w:szCs w:val="24"/>
        </w:rPr>
        <w:t>-</w:t>
      </w:r>
      <w:r w:rsidRPr="00342B35">
        <w:rPr>
          <w:color w:val="000000" w:themeColor="text1"/>
          <w:sz w:val="24"/>
          <w:szCs w:val="24"/>
        </w:rPr>
        <w:tab/>
        <w:t xml:space="preserve">Profesionálne </w:t>
      </w:r>
      <w:r w:rsidR="00164D76">
        <w:rPr>
          <w:color w:val="000000" w:themeColor="text1"/>
          <w:sz w:val="24"/>
          <w:szCs w:val="24"/>
        </w:rPr>
        <w:t xml:space="preserve">náhradné </w:t>
      </w:r>
      <w:r w:rsidRPr="00342B35">
        <w:rPr>
          <w:color w:val="000000" w:themeColor="text1"/>
          <w:sz w:val="24"/>
          <w:szCs w:val="24"/>
        </w:rPr>
        <w:t>rodiny</w:t>
      </w:r>
    </w:p>
    <w:p w:rsidR="00342B35" w:rsidRPr="00342B35" w:rsidRDefault="00342B35" w:rsidP="00152ECB">
      <w:pPr>
        <w:jc w:val="both"/>
        <w:rPr>
          <w:color w:val="00B050"/>
          <w:sz w:val="24"/>
          <w:szCs w:val="24"/>
        </w:rPr>
      </w:pPr>
    </w:p>
    <w:p w:rsidR="00E074D2" w:rsidRPr="00164D76" w:rsidRDefault="00E074D2" w:rsidP="00152ECB">
      <w:pPr>
        <w:jc w:val="both"/>
        <w:rPr>
          <w:b/>
          <w:color w:val="00B050"/>
          <w:sz w:val="24"/>
          <w:szCs w:val="24"/>
        </w:rPr>
      </w:pPr>
      <w:r w:rsidRPr="00164D76">
        <w:rPr>
          <w:b/>
          <w:color w:val="00B050"/>
          <w:sz w:val="24"/>
          <w:szCs w:val="24"/>
        </w:rPr>
        <w:t>Sídlo DeD Istebné</w:t>
      </w:r>
      <w:r w:rsidR="00A34BE3" w:rsidRPr="00164D76">
        <w:rPr>
          <w:b/>
          <w:color w:val="00B050"/>
          <w:sz w:val="24"/>
          <w:szCs w:val="24"/>
        </w:rPr>
        <w:t xml:space="preserve"> a III. SS,  Istebné 258</w:t>
      </w:r>
    </w:p>
    <w:p w:rsidR="00E074D2" w:rsidRPr="00152ECB" w:rsidRDefault="00342B35" w:rsidP="00152ECB">
      <w:pPr>
        <w:jc w:val="both"/>
        <w:rPr>
          <w:color w:val="000000" w:themeColor="text1"/>
          <w:sz w:val="24"/>
          <w:szCs w:val="24"/>
        </w:rPr>
      </w:pPr>
      <w:r w:rsidRPr="00342B35"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43180</wp:posOffset>
            </wp:positionH>
            <wp:positionV relativeFrom="margin">
              <wp:posOffset>5415280</wp:posOffset>
            </wp:positionV>
            <wp:extent cx="5715000" cy="3667125"/>
            <wp:effectExtent l="0" t="0" r="0" b="0"/>
            <wp:wrapNone/>
            <wp:docPr id="4" name="Obrázok 4" descr="C:\Users\Zdenka\Desktop\ISTEBNE\20180529_1221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denka\Desktop\ISTEBNE\20180529_122153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2ECB" w:rsidRPr="00152ECB" w:rsidRDefault="00152ECB" w:rsidP="00152ECB">
      <w:pPr>
        <w:jc w:val="both"/>
        <w:rPr>
          <w:color w:val="000000" w:themeColor="text1"/>
          <w:sz w:val="24"/>
          <w:szCs w:val="24"/>
        </w:rPr>
      </w:pPr>
    </w:p>
    <w:p w:rsidR="00152ECB" w:rsidRDefault="00152ECB" w:rsidP="00C837D3">
      <w:pPr>
        <w:jc w:val="center"/>
        <w:rPr>
          <w:b/>
          <w:color w:val="00B0F0"/>
          <w:sz w:val="28"/>
          <w:szCs w:val="28"/>
        </w:rPr>
      </w:pPr>
    </w:p>
    <w:p w:rsidR="00E074D2" w:rsidRDefault="00E074D2" w:rsidP="00C837D3">
      <w:pPr>
        <w:jc w:val="center"/>
        <w:rPr>
          <w:b/>
          <w:color w:val="00B0F0"/>
          <w:sz w:val="28"/>
          <w:szCs w:val="28"/>
        </w:rPr>
      </w:pPr>
    </w:p>
    <w:p w:rsidR="00E074D2" w:rsidRDefault="00E074D2" w:rsidP="00C837D3">
      <w:pPr>
        <w:jc w:val="center"/>
        <w:rPr>
          <w:b/>
          <w:color w:val="00B0F0"/>
          <w:sz w:val="28"/>
          <w:szCs w:val="28"/>
        </w:rPr>
      </w:pPr>
    </w:p>
    <w:p w:rsidR="00E074D2" w:rsidRDefault="00E074D2" w:rsidP="00C837D3">
      <w:pPr>
        <w:jc w:val="center"/>
        <w:rPr>
          <w:b/>
          <w:color w:val="00B0F0"/>
          <w:sz w:val="28"/>
          <w:szCs w:val="28"/>
        </w:rPr>
      </w:pPr>
    </w:p>
    <w:p w:rsidR="00E074D2" w:rsidRDefault="00E074D2" w:rsidP="00C837D3">
      <w:pPr>
        <w:jc w:val="center"/>
        <w:rPr>
          <w:b/>
          <w:color w:val="00B0F0"/>
          <w:sz w:val="28"/>
          <w:szCs w:val="28"/>
        </w:rPr>
      </w:pPr>
    </w:p>
    <w:p w:rsidR="00E074D2" w:rsidRPr="00342B35" w:rsidRDefault="00E074D2" w:rsidP="00C837D3">
      <w:pPr>
        <w:jc w:val="center"/>
        <w:rPr>
          <w:b/>
          <w:color w:val="00B0F0"/>
          <w:sz w:val="28"/>
          <w:szCs w:val="28"/>
        </w:rPr>
      </w:pPr>
    </w:p>
    <w:p w:rsidR="00E074D2" w:rsidRDefault="00E074D2" w:rsidP="00C837D3">
      <w:pPr>
        <w:jc w:val="center"/>
        <w:rPr>
          <w:b/>
          <w:color w:val="00B0F0"/>
          <w:sz w:val="28"/>
          <w:szCs w:val="28"/>
        </w:rPr>
      </w:pPr>
    </w:p>
    <w:p w:rsidR="00E074D2" w:rsidRDefault="00E074D2" w:rsidP="00C837D3">
      <w:pPr>
        <w:jc w:val="center"/>
        <w:rPr>
          <w:b/>
          <w:color w:val="00B0F0"/>
          <w:sz w:val="28"/>
          <w:szCs w:val="28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A90EB8" w:rsidRPr="00342B35" w:rsidRDefault="00342B35" w:rsidP="00240554">
      <w:pPr>
        <w:jc w:val="both"/>
        <w:rPr>
          <w:b/>
          <w:color w:val="00B050"/>
          <w:sz w:val="24"/>
          <w:szCs w:val="24"/>
        </w:rPr>
      </w:pPr>
      <w:r w:rsidRPr="00342B35">
        <w:rPr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-213995</wp:posOffset>
            </wp:positionH>
            <wp:positionV relativeFrom="margin">
              <wp:posOffset>281304</wp:posOffset>
            </wp:positionV>
            <wp:extent cx="5962650" cy="3705225"/>
            <wp:effectExtent l="0" t="0" r="0" b="0"/>
            <wp:wrapNone/>
            <wp:docPr id="5" name="Obrázok 5" descr="C:\Users\Zdenka\Desktop\ISTEBNE\20180529_11234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denka\Desktop\ISTEBNE\20180529_112342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09E">
        <w:rPr>
          <w:b/>
          <w:color w:val="00B050"/>
          <w:sz w:val="24"/>
          <w:szCs w:val="24"/>
        </w:rPr>
        <w:t>2. samostatne usporiadaná</w:t>
      </w:r>
      <w:r w:rsidR="00A90EB8" w:rsidRPr="00342B35">
        <w:rPr>
          <w:b/>
          <w:color w:val="00B050"/>
          <w:sz w:val="24"/>
          <w:szCs w:val="24"/>
        </w:rPr>
        <w:t xml:space="preserve"> skupina </w:t>
      </w:r>
      <w:r w:rsidR="00A34BE3" w:rsidRPr="00342B35">
        <w:rPr>
          <w:b/>
          <w:color w:val="00B050"/>
          <w:sz w:val="24"/>
          <w:szCs w:val="24"/>
        </w:rPr>
        <w:t>–</w:t>
      </w:r>
      <w:r w:rsidR="00A90EB8" w:rsidRPr="00342B35">
        <w:rPr>
          <w:b/>
          <w:color w:val="00B050"/>
          <w:sz w:val="24"/>
          <w:szCs w:val="24"/>
        </w:rPr>
        <w:t xml:space="preserve"> Domček</w:t>
      </w:r>
      <w:r w:rsidR="00A34BE3" w:rsidRPr="00342B35">
        <w:rPr>
          <w:b/>
          <w:color w:val="00B050"/>
          <w:sz w:val="24"/>
          <w:szCs w:val="24"/>
        </w:rPr>
        <w:t>, Istebné 260</w:t>
      </w:r>
    </w:p>
    <w:p w:rsidR="00B914C6" w:rsidRDefault="00B914C6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C3118F" w:rsidRDefault="00C3118F" w:rsidP="00240554">
      <w:pPr>
        <w:jc w:val="both"/>
        <w:rPr>
          <w:sz w:val="24"/>
          <w:szCs w:val="24"/>
        </w:rPr>
      </w:pPr>
    </w:p>
    <w:p w:rsidR="00C3118F" w:rsidRDefault="00C3118F" w:rsidP="00240554">
      <w:pPr>
        <w:jc w:val="both"/>
        <w:rPr>
          <w:sz w:val="24"/>
          <w:szCs w:val="24"/>
        </w:rPr>
      </w:pPr>
    </w:p>
    <w:p w:rsidR="00342B35" w:rsidRDefault="00342B35" w:rsidP="00240554">
      <w:pPr>
        <w:jc w:val="both"/>
        <w:rPr>
          <w:sz w:val="24"/>
          <w:szCs w:val="24"/>
        </w:rPr>
      </w:pPr>
    </w:p>
    <w:p w:rsidR="00240554" w:rsidRPr="00240554" w:rsidRDefault="00164D76" w:rsidP="00240554">
      <w:pPr>
        <w:jc w:val="both"/>
        <w:rPr>
          <w:sz w:val="24"/>
          <w:szCs w:val="24"/>
        </w:rPr>
      </w:pPr>
      <w:r>
        <w:rPr>
          <w:sz w:val="24"/>
          <w:szCs w:val="24"/>
        </w:rPr>
        <w:t>2 samostatne</w:t>
      </w:r>
      <w:r w:rsidR="00A754B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usporiadané </w:t>
      </w:r>
      <w:r w:rsidR="00A754B6">
        <w:rPr>
          <w:sz w:val="24"/>
          <w:szCs w:val="24"/>
        </w:rPr>
        <w:t>skupiny sú v Istebnom, 1 s</w:t>
      </w:r>
      <w:r w:rsidR="00240554" w:rsidRPr="00240554">
        <w:rPr>
          <w:sz w:val="24"/>
          <w:szCs w:val="24"/>
        </w:rPr>
        <w:t>amos</w:t>
      </w:r>
      <w:r>
        <w:rPr>
          <w:sz w:val="24"/>
          <w:szCs w:val="24"/>
        </w:rPr>
        <w:t>tatne usporiadaná</w:t>
      </w:r>
      <w:r w:rsidR="00A754B6">
        <w:rPr>
          <w:sz w:val="24"/>
          <w:szCs w:val="24"/>
        </w:rPr>
        <w:t xml:space="preserve"> skupina a </w:t>
      </w:r>
      <w:r w:rsidR="00240554" w:rsidRPr="00240554">
        <w:rPr>
          <w:sz w:val="24"/>
          <w:szCs w:val="24"/>
        </w:rPr>
        <w:t>skupina mladých dospelých</w:t>
      </w:r>
      <w:r w:rsidR="00A754B6">
        <w:rPr>
          <w:sz w:val="24"/>
          <w:szCs w:val="24"/>
        </w:rPr>
        <w:t xml:space="preserve"> je v Dolnom Kubíne.  V </w:t>
      </w:r>
      <w:r w:rsidR="00240554" w:rsidRPr="00240554">
        <w:rPr>
          <w:sz w:val="24"/>
          <w:szCs w:val="24"/>
        </w:rPr>
        <w:t>meste</w:t>
      </w:r>
      <w:r w:rsidR="00A754B6">
        <w:rPr>
          <w:sz w:val="24"/>
          <w:szCs w:val="24"/>
        </w:rPr>
        <w:t xml:space="preserve"> sú</w:t>
      </w:r>
      <w:r w:rsidR="00240554" w:rsidRPr="00240554">
        <w:rPr>
          <w:sz w:val="24"/>
          <w:szCs w:val="24"/>
        </w:rPr>
        <w:t xml:space="preserve"> všetky zdroje potrebné pre bežný život. Deti navštevujú materskú škôlku, základné školy, stredné školy. V Dolnom Kubíne je nemocnica, inštitúcie: ÚPSVaR, MSÚ, CPPP. V Dolnom Kubíne sa nachádza široká dostupnosť využívania voľno časových aktivít pre deti- AQUA Relax Dolný Kubín, zimný štadión, Futbalové ihrisko, umelecké školy...</w:t>
      </w:r>
    </w:p>
    <w:p w:rsidR="00B914C6" w:rsidRDefault="00164D76" w:rsidP="000E4235">
      <w:pPr>
        <w:jc w:val="both"/>
        <w:rPr>
          <w:sz w:val="24"/>
          <w:szCs w:val="24"/>
        </w:rPr>
      </w:pPr>
      <w:r>
        <w:rPr>
          <w:sz w:val="24"/>
          <w:szCs w:val="24"/>
        </w:rPr>
        <w:t>Samostatne usporiadaná</w:t>
      </w:r>
      <w:r w:rsidR="00240554" w:rsidRPr="00240554">
        <w:rPr>
          <w:sz w:val="24"/>
          <w:szCs w:val="24"/>
        </w:rPr>
        <w:t xml:space="preserve"> skupina č. 1 má k dispozícii služobné motorové vozidlo, ktoré sme dostali bezodplatným prevodom od Inšpekt</w:t>
      </w:r>
      <w:r w:rsidR="004238B0">
        <w:rPr>
          <w:sz w:val="24"/>
          <w:szCs w:val="24"/>
        </w:rPr>
        <w:t>orátu práce v Žiline v roku 2017</w:t>
      </w:r>
      <w:r w:rsidR="00240554" w:rsidRPr="00240554">
        <w:rPr>
          <w:sz w:val="24"/>
          <w:szCs w:val="24"/>
        </w:rPr>
        <w:t>.</w:t>
      </w:r>
    </w:p>
    <w:p w:rsidR="00164D76" w:rsidRPr="00164D76" w:rsidRDefault="00164D76" w:rsidP="000E4235">
      <w:pPr>
        <w:jc w:val="both"/>
        <w:rPr>
          <w:sz w:val="24"/>
          <w:szCs w:val="24"/>
        </w:rPr>
      </w:pPr>
    </w:p>
    <w:p w:rsidR="00A90EB8" w:rsidRPr="00342B35" w:rsidRDefault="00A90EB8" w:rsidP="000E4235">
      <w:pPr>
        <w:jc w:val="both"/>
        <w:rPr>
          <w:b/>
          <w:color w:val="00B050"/>
          <w:sz w:val="24"/>
          <w:szCs w:val="24"/>
        </w:rPr>
      </w:pPr>
      <w:r w:rsidRPr="00342B35">
        <w:rPr>
          <w:b/>
          <w:color w:val="00B050"/>
          <w:sz w:val="24"/>
          <w:szCs w:val="24"/>
        </w:rPr>
        <w:t>Skupina mladých dospelých</w:t>
      </w:r>
      <w:r w:rsidR="004238B0" w:rsidRPr="00342B35">
        <w:rPr>
          <w:b/>
          <w:color w:val="00B050"/>
          <w:sz w:val="24"/>
          <w:szCs w:val="24"/>
        </w:rPr>
        <w:t>, ul. Odbojárov 1958, Dolný Kubín</w:t>
      </w:r>
    </w:p>
    <w:p w:rsidR="00A90EB8" w:rsidRPr="000E4235" w:rsidRDefault="00A90EB8" w:rsidP="000E4235">
      <w:pPr>
        <w:jc w:val="both"/>
        <w:rPr>
          <w:b/>
          <w:color w:val="00B050"/>
          <w:sz w:val="24"/>
          <w:szCs w:val="24"/>
        </w:rPr>
      </w:pPr>
      <w:r>
        <w:rPr>
          <w:b/>
          <w:noProof/>
          <w:color w:val="00B050"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111126</wp:posOffset>
            </wp:positionV>
            <wp:extent cx="5695950" cy="2395220"/>
            <wp:effectExtent l="0" t="0" r="0" b="0"/>
            <wp:wrapNone/>
            <wp:docPr id="8" name="Obrázok 8" descr="C:\Users\work\Desktop\P104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P1040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7D3" w:rsidRDefault="000E4235" w:rsidP="00A90EB8">
      <w:pPr>
        <w:jc w:val="center"/>
        <w:rPr>
          <w:b/>
          <w:color w:val="00B0F0"/>
          <w:sz w:val="28"/>
          <w:szCs w:val="28"/>
        </w:rPr>
      </w:pPr>
      <w:r w:rsidRPr="00D36960">
        <w:rPr>
          <w:b/>
          <w:color w:val="00B0F0"/>
          <w:sz w:val="28"/>
          <w:szCs w:val="28"/>
        </w:rPr>
        <w:t>Centru</w:t>
      </w:r>
      <w:r w:rsidR="00A90EB8">
        <w:rPr>
          <w:b/>
          <w:color w:val="00B0F0"/>
          <w:sz w:val="28"/>
          <w:szCs w:val="28"/>
        </w:rPr>
        <w:t>m podpory profesionálnych rodín</w:t>
      </w:r>
    </w:p>
    <w:p w:rsidR="00A90EB8" w:rsidRDefault="00A90EB8" w:rsidP="00A90EB8">
      <w:pPr>
        <w:jc w:val="center"/>
        <w:rPr>
          <w:b/>
          <w:color w:val="00B0F0"/>
          <w:sz w:val="28"/>
          <w:szCs w:val="28"/>
        </w:rPr>
      </w:pPr>
    </w:p>
    <w:p w:rsidR="00B914C6" w:rsidRDefault="00B914C6" w:rsidP="00A90EB8">
      <w:pPr>
        <w:jc w:val="center"/>
        <w:rPr>
          <w:b/>
          <w:color w:val="00B0F0"/>
          <w:sz w:val="28"/>
          <w:szCs w:val="28"/>
        </w:rPr>
      </w:pPr>
    </w:p>
    <w:p w:rsidR="00B914C6" w:rsidRDefault="00B914C6" w:rsidP="00A90EB8">
      <w:pPr>
        <w:jc w:val="center"/>
        <w:rPr>
          <w:b/>
          <w:color w:val="00B0F0"/>
          <w:sz w:val="28"/>
          <w:szCs w:val="28"/>
        </w:rPr>
      </w:pPr>
    </w:p>
    <w:p w:rsidR="00B914C6" w:rsidRDefault="00B914C6" w:rsidP="00A90EB8">
      <w:pPr>
        <w:jc w:val="center"/>
        <w:rPr>
          <w:b/>
          <w:color w:val="00B0F0"/>
          <w:sz w:val="28"/>
          <w:szCs w:val="28"/>
        </w:rPr>
      </w:pPr>
    </w:p>
    <w:p w:rsidR="00B914C6" w:rsidRDefault="00B914C6" w:rsidP="004238B0">
      <w:pPr>
        <w:rPr>
          <w:b/>
          <w:color w:val="00B0F0"/>
          <w:sz w:val="28"/>
          <w:szCs w:val="28"/>
        </w:rPr>
      </w:pPr>
    </w:p>
    <w:p w:rsidR="00B914C6" w:rsidRDefault="00B914C6" w:rsidP="00A90EB8">
      <w:pPr>
        <w:jc w:val="center"/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lastRenderedPageBreak/>
        <w:t>Centrum podpory profesionálnych rodín</w:t>
      </w:r>
    </w:p>
    <w:p w:rsidR="00164D76" w:rsidRPr="00FF5AEC" w:rsidRDefault="00164D76" w:rsidP="00A90EB8">
      <w:pPr>
        <w:jc w:val="center"/>
        <w:rPr>
          <w:b/>
          <w:color w:val="00B050"/>
          <w:sz w:val="28"/>
          <w:szCs w:val="28"/>
        </w:rPr>
      </w:pPr>
    </w:p>
    <w:p w:rsidR="000E4235" w:rsidRPr="00B37FF0" w:rsidRDefault="000E4235" w:rsidP="00A90EB8">
      <w:pPr>
        <w:spacing w:line="240" w:lineRule="auto"/>
        <w:ind w:left="705" w:hanging="705"/>
        <w:jc w:val="both"/>
        <w:rPr>
          <w:sz w:val="24"/>
          <w:szCs w:val="24"/>
        </w:rPr>
      </w:pPr>
      <w:r w:rsidRPr="000E4235">
        <w:rPr>
          <w:b/>
          <w:color w:val="00B050"/>
          <w:sz w:val="24"/>
          <w:szCs w:val="24"/>
        </w:rPr>
        <w:t>-</w:t>
      </w:r>
      <w:r w:rsidRPr="000E4235">
        <w:rPr>
          <w:b/>
          <w:color w:val="00B050"/>
          <w:sz w:val="24"/>
          <w:szCs w:val="24"/>
        </w:rPr>
        <w:tab/>
      </w:r>
      <w:r w:rsidRPr="00B37FF0">
        <w:rPr>
          <w:sz w:val="24"/>
          <w:szCs w:val="24"/>
        </w:rPr>
        <w:t>CPPR vzniklo 01.04.2013 ako súčasť organizačnej štruktúry DeD v</w:t>
      </w:r>
      <w:r w:rsidR="00B914C6">
        <w:rPr>
          <w:sz w:val="24"/>
          <w:szCs w:val="24"/>
        </w:rPr>
        <w:t xml:space="preserve"> </w:t>
      </w:r>
      <w:r w:rsidRPr="00B37FF0">
        <w:rPr>
          <w:sz w:val="24"/>
          <w:szCs w:val="24"/>
        </w:rPr>
        <w:t>rámci projektu „Podpora deinštitucionaliazácie náhradnej starostlivosti“ v 23 detských domovoch</w:t>
      </w:r>
    </w:p>
    <w:p w:rsidR="00164D76" w:rsidRDefault="000E4235" w:rsidP="00A90EB8">
      <w:pPr>
        <w:spacing w:line="240" w:lineRule="auto"/>
        <w:ind w:left="705" w:hanging="705"/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</w:r>
      <w:r w:rsidR="00A754B6">
        <w:rPr>
          <w:sz w:val="24"/>
          <w:szCs w:val="24"/>
        </w:rPr>
        <w:t xml:space="preserve">cieľom je </w:t>
      </w:r>
      <w:r w:rsidRPr="00B37FF0">
        <w:rPr>
          <w:sz w:val="24"/>
          <w:szCs w:val="24"/>
        </w:rPr>
        <w:t xml:space="preserve">uprednostniť umiestňovanie najmä detí do 6 rokov veku do profesionálnych </w:t>
      </w:r>
      <w:r w:rsidR="00164D76">
        <w:rPr>
          <w:sz w:val="24"/>
          <w:szCs w:val="24"/>
        </w:rPr>
        <w:t xml:space="preserve">náhradných </w:t>
      </w:r>
      <w:r w:rsidRPr="00B37FF0">
        <w:rPr>
          <w:sz w:val="24"/>
          <w:szCs w:val="24"/>
        </w:rPr>
        <w:t xml:space="preserve">rodín pred inými organizačnými zložkami DeD </w:t>
      </w:r>
      <w:r w:rsidR="00164D76">
        <w:rPr>
          <w:sz w:val="24"/>
          <w:szCs w:val="24"/>
        </w:rPr>
        <w:t xml:space="preserve"> /CDR/</w:t>
      </w:r>
    </w:p>
    <w:p w:rsidR="000E4235" w:rsidRPr="00B37FF0" w:rsidRDefault="000E4235" w:rsidP="00A90EB8">
      <w:pPr>
        <w:spacing w:line="240" w:lineRule="auto"/>
        <w:ind w:left="705" w:hanging="705"/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  <w:t>skvalitnenie starostlivosti poskytovanej profesionálnym rodinám (sociálna, psychologická)</w:t>
      </w:r>
    </w:p>
    <w:p w:rsidR="000E4235" w:rsidRPr="00B37FF0" w:rsidRDefault="000E4235" w:rsidP="00A90EB8">
      <w:pPr>
        <w:spacing w:line="240" w:lineRule="auto"/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  <w:t>zjednotenie prístupov v starostlivosti o PR v jednotlivých DeD</w:t>
      </w:r>
    </w:p>
    <w:p w:rsidR="00A754B6" w:rsidRDefault="000E4235" w:rsidP="00A90EB8">
      <w:pPr>
        <w:spacing w:line="240" w:lineRule="auto"/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  <w:t>vytvorenie štandardov práce s profesionálnymi rodinám</w:t>
      </w:r>
    </w:p>
    <w:p w:rsidR="004238B0" w:rsidRDefault="000E4235" w:rsidP="00A90EB8">
      <w:pPr>
        <w:spacing w:line="240" w:lineRule="auto"/>
        <w:jc w:val="both"/>
        <w:rPr>
          <w:sz w:val="24"/>
          <w:szCs w:val="24"/>
        </w:rPr>
      </w:pPr>
      <w:r w:rsidRPr="00B37FF0">
        <w:rPr>
          <w:sz w:val="24"/>
          <w:szCs w:val="24"/>
        </w:rPr>
        <w:t>-</w:t>
      </w:r>
      <w:r w:rsidRPr="00B37FF0">
        <w:rPr>
          <w:sz w:val="24"/>
          <w:szCs w:val="24"/>
        </w:rPr>
        <w:tab/>
        <w:t>vytvorenie konceptu výberu PR a jeho realizácia tímom CPPR</w:t>
      </w:r>
    </w:p>
    <w:p w:rsidR="003415A9" w:rsidRDefault="003415A9" w:rsidP="003415A9">
      <w:pPr>
        <w:spacing w:line="240" w:lineRule="auto"/>
        <w:jc w:val="both"/>
        <w:rPr>
          <w:sz w:val="24"/>
          <w:szCs w:val="24"/>
        </w:rPr>
      </w:pPr>
    </w:p>
    <w:p w:rsidR="003415A9" w:rsidRDefault="003415A9" w:rsidP="003415A9">
      <w:pPr>
        <w:spacing w:line="240" w:lineRule="auto"/>
        <w:jc w:val="both"/>
        <w:rPr>
          <w:sz w:val="24"/>
          <w:szCs w:val="24"/>
        </w:rPr>
      </w:pPr>
      <w:r w:rsidRPr="003415A9">
        <w:rPr>
          <w:sz w:val="24"/>
          <w:szCs w:val="24"/>
        </w:rPr>
        <w:t>Základné podmienky, rozsah a obsah prípravy sú upravené zákonom č. 305/2005 Z. z. o sociálnoprávnej ochrane detí a so sociálnej kuratele a o zmene a doplnení niektorých zákonov v znení neskorších prepisov (ďalej len „ zákon č. 305/2005 Z. z.“) a Vyhláškou č. 103/2018 Z. z. Ministerstva práce, sociálnych vecí a rodiny SR, ktorou sa vykonávajú niektoré ustano</w:t>
      </w:r>
      <w:r>
        <w:rPr>
          <w:sz w:val="24"/>
          <w:szCs w:val="24"/>
        </w:rPr>
        <w:t xml:space="preserve">venia zákona č. 305/2005 Z. z. </w:t>
      </w:r>
    </w:p>
    <w:p w:rsidR="003415A9" w:rsidRPr="003415A9" w:rsidRDefault="003415A9" w:rsidP="003415A9">
      <w:pPr>
        <w:spacing w:line="240" w:lineRule="auto"/>
        <w:jc w:val="both"/>
        <w:rPr>
          <w:sz w:val="24"/>
          <w:szCs w:val="24"/>
        </w:rPr>
      </w:pPr>
      <w:r w:rsidRPr="003415A9">
        <w:rPr>
          <w:sz w:val="24"/>
          <w:szCs w:val="24"/>
        </w:rPr>
        <w:t>Profesionálna náhradná rodina (ďalej len „PNR“) je súčasťou organizačnej štruktúry centrá pre deti a rodinu (ďalej len „centrum“), v ktorom sa vykonávajú opatrenia sociálnoprávnej ochrany detí a sociálnej kurately.</w:t>
      </w:r>
    </w:p>
    <w:p w:rsidR="003415A9" w:rsidRPr="003415A9" w:rsidRDefault="003415A9" w:rsidP="003415A9">
      <w:pPr>
        <w:spacing w:line="240" w:lineRule="auto"/>
        <w:jc w:val="both"/>
        <w:rPr>
          <w:sz w:val="24"/>
          <w:szCs w:val="24"/>
        </w:rPr>
      </w:pPr>
      <w:r w:rsidRPr="003415A9">
        <w:rPr>
          <w:sz w:val="24"/>
          <w:szCs w:val="24"/>
        </w:rPr>
        <w:t>Centrum vykonáva pobytové opatrenia súdu v PNR, ktorá poskytuje starostlivosť ustanovenému počtu detí a mladých dospelých v rodinnom dome alebo v byte, ktorého je PNR vlastníkom,  spoluvlastníkom, nájomcom alebo spoločným nájomcom (§ 51 ods. 1).</w:t>
      </w:r>
    </w:p>
    <w:p w:rsidR="003415A9" w:rsidRPr="003415A9" w:rsidRDefault="003415A9" w:rsidP="003415A9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415A9">
        <w:rPr>
          <w:sz w:val="24"/>
          <w:szCs w:val="24"/>
        </w:rPr>
        <w:t>Vykonávanie pobytového opatrenia súdu v PNR má prednosť pred jeho vykonávaním v samostatne usporiadanej skupine (§51 ods. 4).</w:t>
      </w:r>
    </w:p>
    <w:p w:rsidR="003415A9" w:rsidRPr="003415A9" w:rsidRDefault="003415A9" w:rsidP="003415A9">
      <w:pPr>
        <w:spacing w:line="240" w:lineRule="auto"/>
        <w:jc w:val="both"/>
        <w:rPr>
          <w:sz w:val="24"/>
          <w:szCs w:val="24"/>
        </w:rPr>
      </w:pPr>
      <w:r w:rsidRPr="003415A9">
        <w:rPr>
          <w:sz w:val="24"/>
          <w:szCs w:val="24"/>
        </w:rPr>
        <w:t xml:space="preserve">V PNR zabezpečuje starostlivosť o deti a mladých dospelých PNR, ktorým je manžel a manželka, ktorí sú zamestnancami centra, alebo fyzická osoba, ktorá je zamestnancom centra (§ 52 ods.1). </w:t>
      </w:r>
    </w:p>
    <w:p w:rsidR="003415A9" w:rsidRPr="003415A9" w:rsidRDefault="003415A9" w:rsidP="003415A9">
      <w:pPr>
        <w:spacing w:line="240" w:lineRule="auto"/>
        <w:jc w:val="both"/>
        <w:rPr>
          <w:b/>
          <w:color w:val="00B050"/>
          <w:sz w:val="24"/>
          <w:szCs w:val="24"/>
        </w:rPr>
      </w:pPr>
      <w:r w:rsidRPr="003415A9">
        <w:rPr>
          <w:b/>
          <w:color w:val="00B050"/>
          <w:sz w:val="24"/>
          <w:szCs w:val="24"/>
        </w:rPr>
        <w:t xml:space="preserve">Profil profesionálneho náhradného rodiča    </w:t>
      </w:r>
    </w:p>
    <w:p w:rsidR="003415A9" w:rsidRPr="003415A9" w:rsidRDefault="003415A9" w:rsidP="003415A9">
      <w:pPr>
        <w:spacing w:line="240" w:lineRule="auto"/>
        <w:jc w:val="both"/>
        <w:rPr>
          <w:sz w:val="24"/>
          <w:szCs w:val="24"/>
        </w:rPr>
      </w:pPr>
      <w:r w:rsidRPr="003415A9">
        <w:rPr>
          <w:sz w:val="24"/>
          <w:szCs w:val="24"/>
        </w:rPr>
        <w:t xml:space="preserve">    PNR je povinný splniť ustanovený kvalifikačný predpoklad a absolvovať prípravu na profesionálne vykonávanie náhradnej starostlivosti v ustanovenom rozsahu, ktorej súčasťou je písomné zhodnotenie tejto prípravy. Ak  starostlivosť o deti v PNR zabezpečujú manželia, ktorí sú zamestnancami centra, ustanovený kvalifikačný predpoklad musí spĺňať aspoň jeden z manželov, Na manžela alebo manželku fyzickej osoby, ktorá je zamestnancom centra sa vzťahuje zákonom stanovený rozsah prípravy a bezúhonnosť v rozsahu aká platí pre fyzickú osobu, ktorá má záujem stať sa pestúnom alebo osvojiteľom ( § 39 ods. 4). </w:t>
      </w:r>
    </w:p>
    <w:p w:rsidR="003415A9" w:rsidRDefault="003415A9" w:rsidP="003415A9">
      <w:pPr>
        <w:spacing w:line="240" w:lineRule="auto"/>
        <w:jc w:val="both"/>
        <w:rPr>
          <w:sz w:val="24"/>
          <w:szCs w:val="24"/>
        </w:rPr>
      </w:pPr>
      <w:r w:rsidRPr="003415A9">
        <w:rPr>
          <w:sz w:val="24"/>
          <w:szCs w:val="24"/>
        </w:rPr>
        <w:t xml:space="preserve">Hlavným poslaním profesionálneho náhradného rodiča je naplniť jednu zo základných potrieb dieťaťa, a to potrebu blízkej osoby, s ktorou si dieťa vytvorí vzájomné puto – </w:t>
      </w:r>
      <w:r w:rsidRPr="003415A9">
        <w:rPr>
          <w:sz w:val="24"/>
          <w:szCs w:val="24"/>
        </w:rPr>
        <w:lastRenderedPageBreak/>
        <w:t>láskyplný vzťah. Samotná rola PNR je zložitá a nesie v sebe spojenie roly rodič a roly profesionála – vychovávateľa. V niektorých situáciách prevažuje jedno, inokedy zase druhé. Je ťažké definovať aký je ten správny pomer medzi rolou rodič a rolou profesionála. Snaha o vyvážené obidvoch roly je súčasťou obsahu prípravy na vykonávanie PNR.</w:t>
      </w:r>
    </w:p>
    <w:p w:rsidR="003415A9" w:rsidRDefault="003415A9" w:rsidP="00A90EB8">
      <w:pPr>
        <w:spacing w:line="240" w:lineRule="auto"/>
        <w:jc w:val="both"/>
        <w:rPr>
          <w:sz w:val="24"/>
          <w:szCs w:val="24"/>
        </w:rPr>
      </w:pPr>
    </w:p>
    <w:p w:rsidR="00C3118F" w:rsidRDefault="00C3118F" w:rsidP="00A90EB8">
      <w:pPr>
        <w:spacing w:line="240" w:lineRule="auto"/>
        <w:jc w:val="both"/>
        <w:rPr>
          <w:sz w:val="24"/>
          <w:szCs w:val="24"/>
        </w:rPr>
      </w:pPr>
    </w:p>
    <w:p w:rsidR="00C3118F" w:rsidRDefault="00C3118F" w:rsidP="00A90EB8">
      <w:pPr>
        <w:spacing w:line="240" w:lineRule="auto"/>
        <w:jc w:val="both"/>
        <w:rPr>
          <w:sz w:val="24"/>
          <w:szCs w:val="24"/>
        </w:rPr>
      </w:pPr>
    </w:p>
    <w:p w:rsidR="00A90EB8" w:rsidRPr="00342B35" w:rsidRDefault="0024609E" w:rsidP="00342B35">
      <w:pPr>
        <w:spacing w:line="240" w:lineRule="auto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1 samostatne usporiadaná skupina</w:t>
      </w:r>
      <w:r w:rsidR="004238B0" w:rsidRPr="00342B35">
        <w:rPr>
          <w:b/>
          <w:color w:val="00B050"/>
          <w:sz w:val="24"/>
          <w:szCs w:val="24"/>
        </w:rPr>
        <w:t xml:space="preserve"> a sídlo CPPR, Bohúňova 1097/9, Dolný Kubín</w:t>
      </w:r>
    </w:p>
    <w:p w:rsidR="00A90EB8" w:rsidRDefault="00342B35" w:rsidP="000E4235">
      <w:pPr>
        <w:jc w:val="both"/>
        <w:rPr>
          <w:noProof/>
          <w:sz w:val="24"/>
          <w:szCs w:val="24"/>
          <w:lang w:eastAsia="sk-SK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119380</wp:posOffset>
            </wp:positionH>
            <wp:positionV relativeFrom="paragraph">
              <wp:posOffset>267970</wp:posOffset>
            </wp:positionV>
            <wp:extent cx="5600700" cy="3733800"/>
            <wp:effectExtent l="0" t="0" r="0" b="0"/>
            <wp:wrapNone/>
            <wp:docPr id="7" name="Obrázok 7" descr="C:\Users\work\Desktop\20180530_1058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20180530_105839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EB8" w:rsidRDefault="00A90EB8" w:rsidP="000E4235">
      <w:pPr>
        <w:jc w:val="both"/>
        <w:rPr>
          <w:noProof/>
          <w:sz w:val="24"/>
          <w:szCs w:val="24"/>
          <w:lang w:eastAsia="sk-SK"/>
        </w:rPr>
      </w:pPr>
    </w:p>
    <w:p w:rsidR="000E4235" w:rsidRDefault="000E4235" w:rsidP="000E4235">
      <w:pPr>
        <w:jc w:val="both"/>
        <w:rPr>
          <w:b/>
          <w:color w:val="00B050"/>
          <w:sz w:val="24"/>
          <w:szCs w:val="24"/>
        </w:rPr>
      </w:pPr>
    </w:p>
    <w:p w:rsidR="00A90EB8" w:rsidRDefault="00A90EB8" w:rsidP="000E4235">
      <w:pPr>
        <w:jc w:val="both"/>
        <w:rPr>
          <w:b/>
          <w:color w:val="00B050"/>
          <w:sz w:val="24"/>
          <w:szCs w:val="24"/>
        </w:rPr>
      </w:pPr>
    </w:p>
    <w:p w:rsidR="00B914C6" w:rsidRDefault="00B914C6" w:rsidP="000E4235">
      <w:pPr>
        <w:jc w:val="both"/>
        <w:rPr>
          <w:b/>
          <w:color w:val="00B050"/>
          <w:sz w:val="24"/>
          <w:szCs w:val="24"/>
        </w:rPr>
      </w:pPr>
    </w:p>
    <w:p w:rsidR="00B914C6" w:rsidRDefault="00B914C6" w:rsidP="000E4235">
      <w:pPr>
        <w:jc w:val="both"/>
        <w:rPr>
          <w:b/>
          <w:color w:val="00B050"/>
          <w:sz w:val="24"/>
          <w:szCs w:val="24"/>
        </w:rPr>
      </w:pPr>
    </w:p>
    <w:p w:rsidR="00B914C6" w:rsidRDefault="00B914C6" w:rsidP="000E4235">
      <w:pPr>
        <w:jc w:val="both"/>
        <w:rPr>
          <w:b/>
          <w:color w:val="00B050"/>
          <w:sz w:val="24"/>
          <w:szCs w:val="24"/>
        </w:rPr>
      </w:pPr>
    </w:p>
    <w:p w:rsidR="00A90EB8" w:rsidRDefault="00A90EB8" w:rsidP="000E4235">
      <w:pPr>
        <w:jc w:val="both"/>
        <w:rPr>
          <w:b/>
          <w:color w:val="00B050"/>
          <w:sz w:val="24"/>
          <w:szCs w:val="24"/>
        </w:rPr>
      </w:pPr>
    </w:p>
    <w:p w:rsidR="00A90EB8" w:rsidRDefault="00A90EB8" w:rsidP="000E4235">
      <w:pPr>
        <w:jc w:val="both"/>
        <w:rPr>
          <w:b/>
          <w:color w:val="00B050"/>
          <w:sz w:val="24"/>
          <w:szCs w:val="24"/>
        </w:rPr>
      </w:pPr>
    </w:p>
    <w:p w:rsidR="00A90EB8" w:rsidRDefault="00A90EB8" w:rsidP="000E4235">
      <w:pPr>
        <w:jc w:val="both"/>
        <w:rPr>
          <w:b/>
          <w:color w:val="00B050"/>
          <w:sz w:val="24"/>
          <w:szCs w:val="24"/>
        </w:rPr>
      </w:pPr>
    </w:p>
    <w:p w:rsidR="00A90EB8" w:rsidRDefault="00A90EB8" w:rsidP="000E4235">
      <w:pPr>
        <w:jc w:val="both"/>
        <w:rPr>
          <w:b/>
          <w:color w:val="00B050"/>
          <w:sz w:val="24"/>
          <w:szCs w:val="24"/>
        </w:rPr>
      </w:pPr>
    </w:p>
    <w:p w:rsidR="00C3118F" w:rsidRDefault="00C3118F" w:rsidP="000E4235">
      <w:pPr>
        <w:jc w:val="both"/>
        <w:rPr>
          <w:b/>
          <w:color w:val="00B050"/>
          <w:sz w:val="24"/>
          <w:szCs w:val="24"/>
        </w:rPr>
      </w:pPr>
    </w:p>
    <w:p w:rsidR="00A90EB8" w:rsidRDefault="00A90EB8" w:rsidP="000E4235">
      <w:pPr>
        <w:jc w:val="both"/>
        <w:rPr>
          <w:b/>
          <w:color w:val="00B050"/>
          <w:sz w:val="24"/>
          <w:szCs w:val="24"/>
        </w:rPr>
      </w:pPr>
    </w:p>
    <w:p w:rsidR="00A90EB8" w:rsidRDefault="00A90EB8" w:rsidP="000E4235">
      <w:pPr>
        <w:jc w:val="both"/>
        <w:rPr>
          <w:b/>
          <w:color w:val="00B050"/>
          <w:sz w:val="24"/>
          <w:szCs w:val="24"/>
        </w:rPr>
      </w:pPr>
    </w:p>
    <w:p w:rsidR="00A90EB8" w:rsidRDefault="00A90EB8" w:rsidP="000E4235">
      <w:pPr>
        <w:jc w:val="both"/>
        <w:rPr>
          <w:b/>
          <w:color w:val="00B050"/>
          <w:sz w:val="24"/>
          <w:szCs w:val="24"/>
        </w:rPr>
      </w:pPr>
    </w:p>
    <w:p w:rsidR="000E4235" w:rsidRDefault="000E4235" w:rsidP="00C837D3">
      <w:pPr>
        <w:jc w:val="center"/>
        <w:rPr>
          <w:b/>
          <w:color w:val="00B050"/>
          <w:sz w:val="24"/>
          <w:szCs w:val="24"/>
        </w:rPr>
      </w:pPr>
    </w:p>
    <w:p w:rsidR="00342B35" w:rsidRDefault="00342B35" w:rsidP="00C837D3">
      <w:pPr>
        <w:jc w:val="center"/>
        <w:rPr>
          <w:b/>
          <w:color w:val="00B050"/>
          <w:sz w:val="24"/>
          <w:szCs w:val="24"/>
        </w:rPr>
      </w:pPr>
    </w:p>
    <w:p w:rsidR="003415A9" w:rsidRDefault="003415A9" w:rsidP="00C837D3">
      <w:pPr>
        <w:jc w:val="center"/>
        <w:rPr>
          <w:b/>
          <w:color w:val="00B050"/>
          <w:sz w:val="24"/>
          <w:szCs w:val="24"/>
        </w:rPr>
      </w:pPr>
    </w:p>
    <w:p w:rsidR="003415A9" w:rsidRDefault="003415A9" w:rsidP="00C837D3">
      <w:pPr>
        <w:jc w:val="center"/>
        <w:rPr>
          <w:b/>
          <w:color w:val="00B050"/>
          <w:sz w:val="24"/>
          <w:szCs w:val="24"/>
        </w:rPr>
      </w:pPr>
    </w:p>
    <w:p w:rsidR="003415A9" w:rsidRDefault="003415A9" w:rsidP="00C837D3">
      <w:pPr>
        <w:jc w:val="center"/>
        <w:rPr>
          <w:b/>
          <w:color w:val="00B050"/>
          <w:sz w:val="24"/>
          <w:szCs w:val="24"/>
        </w:rPr>
      </w:pPr>
    </w:p>
    <w:p w:rsidR="003415A9" w:rsidRDefault="003415A9" w:rsidP="00C837D3">
      <w:pPr>
        <w:jc w:val="center"/>
        <w:rPr>
          <w:b/>
          <w:color w:val="00B050"/>
          <w:sz w:val="24"/>
          <w:szCs w:val="24"/>
        </w:rPr>
      </w:pPr>
    </w:p>
    <w:p w:rsidR="00C3118F" w:rsidRDefault="00C3118F" w:rsidP="00C3118F">
      <w:pPr>
        <w:rPr>
          <w:b/>
          <w:color w:val="00B0F0"/>
          <w:sz w:val="28"/>
          <w:szCs w:val="28"/>
        </w:rPr>
      </w:pPr>
    </w:p>
    <w:p w:rsidR="00024651" w:rsidRDefault="00024651" w:rsidP="00024651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>Vízia a stratégia</w:t>
      </w:r>
    </w:p>
    <w:p w:rsidR="00024651" w:rsidRDefault="00024651" w:rsidP="006E4E3D">
      <w:pPr>
        <w:jc w:val="center"/>
        <w:rPr>
          <w:b/>
          <w:color w:val="00B050"/>
          <w:sz w:val="28"/>
          <w:szCs w:val="28"/>
        </w:rPr>
      </w:pPr>
    </w:p>
    <w:p w:rsidR="00024651" w:rsidRPr="004B16FA" w:rsidRDefault="00024651" w:rsidP="00024651">
      <w:pPr>
        <w:jc w:val="both"/>
        <w:rPr>
          <w:b/>
          <w:color w:val="00B050"/>
          <w:sz w:val="24"/>
          <w:szCs w:val="24"/>
        </w:rPr>
      </w:pPr>
      <w:r w:rsidRPr="004B16FA">
        <w:rPr>
          <w:b/>
          <w:color w:val="00B050"/>
          <w:sz w:val="24"/>
          <w:szCs w:val="24"/>
        </w:rPr>
        <w:t>Vízia</w:t>
      </w:r>
      <w:r w:rsidR="004C7FE4" w:rsidRPr="004B16FA">
        <w:rPr>
          <w:b/>
          <w:color w:val="00B050"/>
          <w:sz w:val="24"/>
          <w:szCs w:val="24"/>
        </w:rPr>
        <w:t>:</w:t>
      </w:r>
      <w:r w:rsidRPr="004B16FA">
        <w:rPr>
          <w:b/>
          <w:color w:val="00B050"/>
          <w:sz w:val="24"/>
          <w:szCs w:val="24"/>
        </w:rPr>
        <w:t xml:space="preserve"> </w:t>
      </w:r>
      <w:r w:rsidR="004B16FA" w:rsidRPr="004B16FA">
        <w:rPr>
          <w:sz w:val="24"/>
          <w:szCs w:val="24"/>
        </w:rPr>
        <w:t>zabezpečiť deťom život v rodine</w:t>
      </w:r>
    </w:p>
    <w:p w:rsidR="004C7FE4" w:rsidRPr="004B16FA" w:rsidRDefault="004C7FE4" w:rsidP="00024651">
      <w:pPr>
        <w:jc w:val="both"/>
        <w:rPr>
          <w:color w:val="00B050"/>
          <w:sz w:val="24"/>
          <w:szCs w:val="24"/>
        </w:rPr>
      </w:pPr>
      <w:r w:rsidRPr="004B16FA">
        <w:rPr>
          <w:b/>
          <w:color w:val="00B050"/>
          <w:sz w:val="24"/>
          <w:szCs w:val="24"/>
        </w:rPr>
        <w:t>Stratégia:</w:t>
      </w:r>
      <w:r w:rsidR="004B16FA">
        <w:rPr>
          <w:b/>
          <w:color w:val="00B050"/>
          <w:sz w:val="24"/>
          <w:szCs w:val="24"/>
        </w:rPr>
        <w:t xml:space="preserve"> </w:t>
      </w:r>
      <w:r w:rsidR="004B16FA" w:rsidRPr="004B16FA">
        <w:rPr>
          <w:sz w:val="24"/>
          <w:szCs w:val="24"/>
        </w:rPr>
        <w:t>uplatňovať práva dieťa vyrastať v rodinnom prostredí</w:t>
      </w:r>
    </w:p>
    <w:p w:rsidR="004C7FE4" w:rsidRPr="00601BE5" w:rsidRDefault="004C7FE4" w:rsidP="00601BE5">
      <w:pPr>
        <w:jc w:val="both"/>
        <w:rPr>
          <w:sz w:val="24"/>
          <w:szCs w:val="24"/>
        </w:rPr>
      </w:pPr>
      <w:r w:rsidRPr="00601BE5">
        <w:rPr>
          <w:sz w:val="24"/>
          <w:szCs w:val="24"/>
        </w:rPr>
        <w:t xml:space="preserve">Cieľom CDR Istebné je zabezpečiť odbornú a kvalitnú starostlivosť pre zverené deti. </w:t>
      </w:r>
    </w:p>
    <w:p w:rsidR="004C7FE4" w:rsidRDefault="004C7FE4" w:rsidP="00601BE5">
      <w:pPr>
        <w:jc w:val="both"/>
        <w:rPr>
          <w:sz w:val="24"/>
          <w:szCs w:val="24"/>
        </w:rPr>
      </w:pPr>
      <w:r w:rsidRPr="00601BE5">
        <w:rPr>
          <w:sz w:val="24"/>
          <w:szCs w:val="24"/>
        </w:rPr>
        <w:t>Pri práci s rodinou a deťmi je cieľom zamestnancov vychádzať z novely Zákona č. 305/2005 Z.z. a jeho príslušnej Vyhlášky č.. 103/2018 Z.z. a implementovať ich aplikáciu v praxi.</w:t>
      </w:r>
    </w:p>
    <w:p w:rsidR="004B16FA" w:rsidRPr="004B16FA" w:rsidRDefault="004B16FA" w:rsidP="004B16FA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 w:rsidRPr="004B16FA">
        <w:rPr>
          <w:sz w:val="24"/>
          <w:szCs w:val="24"/>
        </w:rPr>
        <w:t>Sanáciou rodinného prostredia</w:t>
      </w:r>
    </w:p>
    <w:p w:rsidR="004B16FA" w:rsidRPr="004B16FA" w:rsidRDefault="004B16FA" w:rsidP="004B16FA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 w:rsidRPr="004B16FA">
        <w:rPr>
          <w:sz w:val="24"/>
          <w:szCs w:val="24"/>
        </w:rPr>
        <w:t xml:space="preserve">Rozvoj vlastných zamestnancov, </w:t>
      </w:r>
    </w:p>
    <w:p w:rsidR="004B16FA" w:rsidRPr="004B16FA" w:rsidRDefault="004B16FA" w:rsidP="004B16FA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 w:rsidRPr="004B16FA">
        <w:rPr>
          <w:sz w:val="24"/>
          <w:szCs w:val="24"/>
        </w:rPr>
        <w:t>Zapájanie rodiny a prizývanie k spolupráci odbornú verejnosť tak, aby vytváranie rodinných podmienok pre život dieťaťa zabezpečilo jeho rozvoj a samostatnosť.</w:t>
      </w:r>
    </w:p>
    <w:p w:rsidR="004B16FA" w:rsidRPr="004B16FA" w:rsidRDefault="004B16FA" w:rsidP="004B16FA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 w:rsidRPr="004B16FA">
        <w:rPr>
          <w:sz w:val="24"/>
          <w:szCs w:val="24"/>
        </w:rPr>
        <w:t>Profesionalizácia sociálnej práce</w:t>
      </w:r>
    </w:p>
    <w:p w:rsidR="004B16FA" w:rsidRPr="004B16FA" w:rsidRDefault="004B16FA" w:rsidP="004B16FA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 w:rsidRPr="004B16FA">
        <w:rPr>
          <w:sz w:val="24"/>
          <w:szCs w:val="24"/>
        </w:rPr>
        <w:t>Sanácia rodiny</w:t>
      </w:r>
    </w:p>
    <w:p w:rsidR="004B16FA" w:rsidRPr="004B16FA" w:rsidRDefault="004B16FA" w:rsidP="004B16FA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 w:rsidRPr="004B16FA">
        <w:rPr>
          <w:sz w:val="24"/>
          <w:szCs w:val="24"/>
        </w:rPr>
        <w:t>Sprevádzanie rodiny</w:t>
      </w:r>
    </w:p>
    <w:p w:rsidR="004B16FA" w:rsidRPr="004B16FA" w:rsidRDefault="004B16FA" w:rsidP="004B16FA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 w:rsidRPr="004B16FA">
        <w:rPr>
          <w:sz w:val="24"/>
          <w:szCs w:val="24"/>
        </w:rPr>
        <w:t>Poradenstvo rodine</w:t>
      </w:r>
    </w:p>
    <w:p w:rsidR="004B16FA" w:rsidRPr="004B16FA" w:rsidRDefault="004B16FA" w:rsidP="00601BE5">
      <w:pPr>
        <w:pStyle w:val="Odsekzoznamu"/>
        <w:numPr>
          <w:ilvl w:val="0"/>
          <w:numId w:val="2"/>
        </w:numPr>
        <w:jc w:val="both"/>
        <w:rPr>
          <w:sz w:val="24"/>
          <w:szCs w:val="24"/>
        </w:rPr>
      </w:pPr>
      <w:r w:rsidRPr="004B16FA">
        <w:rPr>
          <w:sz w:val="24"/>
          <w:szCs w:val="24"/>
        </w:rPr>
        <w:t>Transformácia priestorových, ekonomických, personálnych a výchovných podmienok</w:t>
      </w:r>
    </w:p>
    <w:p w:rsidR="004C7FE4" w:rsidRDefault="004C7FE4" w:rsidP="00024651">
      <w:pPr>
        <w:jc w:val="both"/>
        <w:rPr>
          <w:b/>
          <w:color w:val="00B050"/>
          <w:sz w:val="28"/>
          <w:szCs w:val="28"/>
        </w:rPr>
      </w:pPr>
    </w:p>
    <w:p w:rsidR="006E4E3D" w:rsidRPr="00FF5AEC" w:rsidRDefault="006E4E3D" w:rsidP="006E4E3D">
      <w:pPr>
        <w:jc w:val="center"/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>Vzdelávanie zamestnancov</w:t>
      </w:r>
    </w:p>
    <w:p w:rsidR="00A754B6" w:rsidRPr="00D36960" w:rsidRDefault="00A754B6" w:rsidP="006E4E3D">
      <w:pPr>
        <w:jc w:val="center"/>
        <w:rPr>
          <w:b/>
          <w:color w:val="00B0F0"/>
          <w:sz w:val="28"/>
          <w:szCs w:val="28"/>
        </w:rPr>
      </w:pPr>
    </w:p>
    <w:p w:rsidR="006E4E3D" w:rsidRPr="00BD56FC" w:rsidRDefault="004948AF" w:rsidP="006E4E3D">
      <w:pPr>
        <w:jc w:val="both"/>
        <w:rPr>
          <w:color w:val="000000" w:themeColor="text1"/>
          <w:sz w:val="24"/>
          <w:szCs w:val="24"/>
        </w:rPr>
      </w:pPr>
      <w:r w:rsidRPr="004948AF">
        <w:rPr>
          <w:color w:val="000000" w:themeColor="text1"/>
          <w:sz w:val="24"/>
          <w:szCs w:val="24"/>
        </w:rPr>
        <w:t xml:space="preserve">V DeD </w:t>
      </w:r>
      <w:r w:rsidR="003415A9">
        <w:rPr>
          <w:color w:val="000000" w:themeColor="text1"/>
          <w:sz w:val="24"/>
          <w:szCs w:val="24"/>
        </w:rPr>
        <w:t>/CDR/ Istebné sme u</w:t>
      </w:r>
      <w:r w:rsidR="006E4E3D" w:rsidRPr="00BD56FC">
        <w:rPr>
          <w:color w:val="000000" w:themeColor="text1"/>
          <w:sz w:val="24"/>
          <w:szCs w:val="24"/>
        </w:rPr>
        <w:t>platňoval</w:t>
      </w:r>
      <w:r w:rsidR="00651BDA">
        <w:rPr>
          <w:color w:val="000000" w:themeColor="text1"/>
          <w:sz w:val="24"/>
          <w:szCs w:val="24"/>
        </w:rPr>
        <w:t>i</w:t>
      </w:r>
      <w:r w:rsidR="00D226EB">
        <w:rPr>
          <w:color w:val="000000" w:themeColor="text1"/>
          <w:sz w:val="24"/>
          <w:szCs w:val="24"/>
        </w:rPr>
        <w:t xml:space="preserve"> vzdelávania, ktoré súviseli</w:t>
      </w:r>
      <w:r w:rsidR="006E4E3D" w:rsidRPr="00BD56FC">
        <w:rPr>
          <w:color w:val="000000" w:themeColor="text1"/>
          <w:sz w:val="24"/>
          <w:szCs w:val="24"/>
        </w:rPr>
        <w:t xml:space="preserve"> s výkonom jednot</w:t>
      </w:r>
      <w:r w:rsidR="00651BDA">
        <w:rPr>
          <w:color w:val="000000" w:themeColor="text1"/>
          <w:sz w:val="24"/>
          <w:szCs w:val="24"/>
        </w:rPr>
        <w:t>livých profesií v DeD /CDR/, avšak predovšetkým sme podporovali vzdelávania, ktoré súviseli so zmenou Zákona č. 305/2005 Z.z. a s ním súvisiacej Vyhlášky</w:t>
      </w:r>
      <w:r w:rsidR="006E4E3D" w:rsidRPr="00BD56FC">
        <w:rPr>
          <w:color w:val="000000" w:themeColor="text1"/>
          <w:sz w:val="24"/>
          <w:szCs w:val="24"/>
        </w:rPr>
        <w:t>.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Vzdelávanie zamestnancov súviselo s Plánom konti</w:t>
      </w:r>
      <w:r w:rsidR="00130EF2">
        <w:rPr>
          <w:color w:val="000000" w:themeColor="text1"/>
          <w:sz w:val="24"/>
          <w:szCs w:val="24"/>
        </w:rPr>
        <w:t>nuálneho vzdelávania na rok 2</w:t>
      </w:r>
      <w:r w:rsidR="00651BDA">
        <w:rPr>
          <w:color w:val="000000" w:themeColor="text1"/>
          <w:sz w:val="24"/>
          <w:szCs w:val="24"/>
        </w:rPr>
        <w:t>018</w:t>
      </w:r>
      <w:r w:rsidRPr="00BD56FC">
        <w:rPr>
          <w:color w:val="000000" w:themeColor="text1"/>
          <w:sz w:val="24"/>
          <w:szCs w:val="24"/>
        </w:rPr>
        <w:t>, ktorý bol vypracovaný: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•</w:t>
      </w:r>
      <w:r w:rsidRPr="00BD56FC">
        <w:rPr>
          <w:color w:val="000000" w:themeColor="text1"/>
          <w:sz w:val="24"/>
          <w:szCs w:val="24"/>
        </w:rPr>
        <w:tab/>
        <w:t>na základe podkladov legislatívy, zahrnutej v nasledujúcich v dokumentoch: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zákon č. 317/2009 Z.z.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zákon č. 596/2003 Z.z.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Vyhláška Ministerstva školstva Slovenskej republiky o kontinuálnom vzdelávaní, kreditoch a atestáciách pedagogických zamestnancov a odborných zamestnancov</w:t>
      </w:r>
    </w:p>
    <w:p w:rsidR="00CA2263" w:rsidRPr="00BD56FC" w:rsidRDefault="00CA2263" w:rsidP="00CA2263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-</w:t>
      </w:r>
      <w:r w:rsidRPr="00BD56FC">
        <w:rPr>
          <w:color w:val="000000" w:themeColor="text1"/>
          <w:sz w:val="24"/>
          <w:szCs w:val="24"/>
        </w:rPr>
        <w:tab/>
        <w:t>Vyhláška Ministerstva školstva Slovenskej republiky č. 437/2009 Z.z., ktorou sa ustanovujú osobitné kvalifikačné požiadavky pre jednotlivé kategórie pedagogických a odborných zamestnancov.</w:t>
      </w:r>
    </w:p>
    <w:p w:rsidR="00651BDA" w:rsidRPr="008A1CDD" w:rsidRDefault="00CA2263" w:rsidP="008A1CDD">
      <w:pPr>
        <w:jc w:val="both"/>
        <w:rPr>
          <w:color w:val="000000" w:themeColor="text1"/>
          <w:sz w:val="24"/>
          <w:szCs w:val="24"/>
        </w:rPr>
      </w:pPr>
      <w:r w:rsidRPr="00BD56FC">
        <w:rPr>
          <w:color w:val="000000" w:themeColor="text1"/>
          <w:sz w:val="24"/>
          <w:szCs w:val="24"/>
        </w:rPr>
        <w:t>Na základe indivi</w:t>
      </w:r>
      <w:r w:rsidR="00651BDA">
        <w:rPr>
          <w:color w:val="000000" w:themeColor="text1"/>
          <w:sz w:val="24"/>
          <w:szCs w:val="24"/>
        </w:rPr>
        <w:t>duálnych potrieb DeD /CDR/ Istebné</w:t>
      </w:r>
      <w:r w:rsidRPr="00BD56FC">
        <w:rPr>
          <w:color w:val="000000" w:themeColor="text1"/>
          <w:sz w:val="24"/>
          <w:szCs w:val="24"/>
        </w:rPr>
        <w:t xml:space="preserve"> vyplývajúcich z a</w:t>
      </w:r>
      <w:r w:rsidR="00651BDA">
        <w:rPr>
          <w:color w:val="000000" w:themeColor="text1"/>
          <w:sz w:val="24"/>
          <w:szCs w:val="24"/>
        </w:rPr>
        <w:t>ktuálnej situácie v samostatne usporiadaných</w:t>
      </w:r>
      <w:r w:rsidRPr="00BD56FC">
        <w:rPr>
          <w:color w:val="000000" w:themeColor="text1"/>
          <w:sz w:val="24"/>
          <w:szCs w:val="24"/>
        </w:rPr>
        <w:t xml:space="preserve"> skupinách s ohľadom na špecifiká.</w:t>
      </w:r>
    </w:p>
    <w:p w:rsidR="00AC2F8B" w:rsidRDefault="00AC2F8B" w:rsidP="00AC2F8B">
      <w:pPr>
        <w:jc w:val="center"/>
        <w:rPr>
          <w:b/>
          <w:color w:val="00B050"/>
          <w:sz w:val="28"/>
          <w:szCs w:val="28"/>
        </w:rPr>
      </w:pPr>
      <w:r w:rsidRPr="00AC2F8B">
        <w:rPr>
          <w:b/>
          <w:color w:val="00B050"/>
          <w:sz w:val="28"/>
          <w:szCs w:val="28"/>
        </w:rPr>
        <w:lastRenderedPageBreak/>
        <w:t>Zahraničné pracovné cesty</w:t>
      </w:r>
      <w:r w:rsidR="0024609E">
        <w:rPr>
          <w:b/>
          <w:color w:val="00B050"/>
          <w:sz w:val="28"/>
          <w:szCs w:val="28"/>
        </w:rPr>
        <w:t xml:space="preserve"> v roku 2018</w:t>
      </w:r>
    </w:p>
    <w:p w:rsidR="00AC2F8B" w:rsidRPr="00AC2F8B" w:rsidRDefault="00AC2F8B" w:rsidP="00AC2F8B">
      <w:pPr>
        <w:jc w:val="center"/>
        <w:rPr>
          <w:b/>
          <w:color w:val="00B050"/>
          <w:sz w:val="28"/>
          <w:szCs w:val="28"/>
        </w:rPr>
      </w:pPr>
    </w:p>
    <w:p w:rsidR="00AC2F8B" w:rsidRDefault="00AC2F8B" w:rsidP="006E4E3D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</w:t>
      </w:r>
      <w:r w:rsidR="00EE606F">
        <w:rPr>
          <w:color w:val="000000" w:themeColor="text1"/>
          <w:sz w:val="24"/>
          <w:szCs w:val="24"/>
        </w:rPr>
        <w:t>edzinárodná konferencia v</w:t>
      </w:r>
      <w:r>
        <w:rPr>
          <w:color w:val="000000" w:themeColor="text1"/>
          <w:sz w:val="24"/>
          <w:szCs w:val="24"/>
        </w:rPr>
        <w:t> </w:t>
      </w:r>
      <w:r w:rsidR="00EE606F">
        <w:rPr>
          <w:color w:val="000000" w:themeColor="text1"/>
          <w:sz w:val="24"/>
          <w:szCs w:val="24"/>
        </w:rPr>
        <w:t>Chorvátsku</w:t>
      </w:r>
      <w:r>
        <w:rPr>
          <w:color w:val="000000" w:themeColor="text1"/>
          <w:sz w:val="24"/>
          <w:szCs w:val="24"/>
        </w:rPr>
        <w:t xml:space="preserve"> sa uskutočnila v dňoch 17.06. – 22.06.2018. Konferencia bola </w:t>
      </w:r>
      <w:r w:rsidR="00EE606F">
        <w:rPr>
          <w:color w:val="000000" w:themeColor="text1"/>
          <w:sz w:val="24"/>
          <w:szCs w:val="24"/>
        </w:rPr>
        <w:t>zameraná na výmenu skúseností jednotlivých zariadení. Uved</w:t>
      </w:r>
      <w:r>
        <w:rPr>
          <w:color w:val="000000" w:themeColor="text1"/>
          <w:sz w:val="24"/>
          <w:szCs w:val="24"/>
        </w:rPr>
        <w:t>enej konferencie sa zúčastnili 1 vychovávateľka a 1 sociálna pracovníčka</w:t>
      </w:r>
      <w:r w:rsidR="00651BDA">
        <w:rPr>
          <w:color w:val="000000" w:themeColor="text1"/>
          <w:sz w:val="24"/>
          <w:szCs w:val="24"/>
        </w:rPr>
        <w:t>.</w:t>
      </w:r>
    </w:p>
    <w:p w:rsidR="00EE606F" w:rsidRDefault="00AC2F8B" w:rsidP="006E4E3D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 dňoch 22.06. – 24.06.2018 sa uskutočnil v Českej republike v Ostrave 28. ročník športových hier detí z Detských domov</w:t>
      </w:r>
      <w:r w:rsidR="00651BDA">
        <w:rPr>
          <w:color w:val="000000" w:themeColor="text1"/>
          <w:sz w:val="24"/>
          <w:szCs w:val="24"/>
        </w:rPr>
        <w:t>ov</w:t>
      </w:r>
      <w:r>
        <w:rPr>
          <w:color w:val="000000" w:themeColor="text1"/>
          <w:sz w:val="24"/>
          <w:szCs w:val="24"/>
        </w:rPr>
        <w:t>. DeD</w:t>
      </w:r>
      <w:r w:rsidR="00651BDA">
        <w:rPr>
          <w:color w:val="000000" w:themeColor="text1"/>
          <w:sz w:val="24"/>
          <w:szCs w:val="24"/>
        </w:rPr>
        <w:t xml:space="preserve"> /CDR/</w:t>
      </w:r>
      <w:r>
        <w:rPr>
          <w:color w:val="000000" w:themeColor="text1"/>
          <w:sz w:val="24"/>
          <w:szCs w:val="24"/>
        </w:rPr>
        <w:t xml:space="preserve"> Istebné prezentoval v športovej disciplíne vrh guľou maloletý chlapec pod vedením vychovávateľa z DeD </w:t>
      </w:r>
      <w:r w:rsidR="00651BDA">
        <w:rPr>
          <w:color w:val="000000" w:themeColor="text1"/>
          <w:sz w:val="24"/>
          <w:szCs w:val="24"/>
        </w:rPr>
        <w:t xml:space="preserve">/CDR/ </w:t>
      </w:r>
      <w:r>
        <w:rPr>
          <w:color w:val="000000" w:themeColor="text1"/>
          <w:sz w:val="24"/>
          <w:szCs w:val="24"/>
        </w:rPr>
        <w:t>Istebné.</w:t>
      </w:r>
    </w:p>
    <w:p w:rsidR="00AC2F8B" w:rsidRDefault="00AC2F8B" w:rsidP="006E4E3D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 mesiaci október 2018 sa sociálna pracovníčka zúčastnila pracovnej návštevy v Taliansku. Cieľom pracovnej návštevy bola prehliadka zariadení náhradnej starostlivosti – Vincenze, Treviso, Benátky</w:t>
      </w:r>
      <w:r w:rsidR="00651BDA">
        <w:rPr>
          <w:color w:val="000000" w:themeColor="text1"/>
          <w:sz w:val="24"/>
          <w:szCs w:val="24"/>
        </w:rPr>
        <w:t>.</w:t>
      </w:r>
    </w:p>
    <w:p w:rsidR="00AC2F8B" w:rsidRDefault="00AC2F8B" w:rsidP="006456E2">
      <w:pPr>
        <w:jc w:val="center"/>
        <w:rPr>
          <w:color w:val="000000" w:themeColor="text1"/>
          <w:sz w:val="24"/>
          <w:szCs w:val="24"/>
        </w:rPr>
      </w:pPr>
    </w:p>
    <w:p w:rsidR="00575DEB" w:rsidRPr="00FF5AEC" w:rsidRDefault="00BD56FC" w:rsidP="006456E2">
      <w:pPr>
        <w:jc w:val="center"/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>Su</w:t>
      </w:r>
      <w:r w:rsidR="006456E2" w:rsidRPr="00FF5AEC">
        <w:rPr>
          <w:b/>
          <w:color w:val="00B050"/>
          <w:sz w:val="28"/>
          <w:szCs w:val="28"/>
        </w:rPr>
        <w:t>pervízie</w:t>
      </w:r>
      <w:r w:rsidR="0024609E">
        <w:rPr>
          <w:b/>
          <w:color w:val="00B050"/>
          <w:sz w:val="28"/>
          <w:szCs w:val="28"/>
        </w:rPr>
        <w:t xml:space="preserve"> v roku 2018</w:t>
      </w:r>
    </w:p>
    <w:p w:rsidR="00D226EB" w:rsidRPr="00D36960" w:rsidRDefault="00D226EB" w:rsidP="006456E2">
      <w:pPr>
        <w:jc w:val="center"/>
        <w:rPr>
          <w:b/>
          <w:color w:val="00B0F0"/>
          <w:sz w:val="28"/>
          <w:szCs w:val="28"/>
        </w:rPr>
      </w:pPr>
    </w:p>
    <w:p w:rsidR="00EE606F" w:rsidRDefault="00651BDA" w:rsidP="006E4E3D">
      <w:pPr>
        <w:jc w:val="both"/>
        <w:rPr>
          <w:sz w:val="24"/>
          <w:szCs w:val="24"/>
        </w:rPr>
      </w:pPr>
      <w:r>
        <w:rPr>
          <w:sz w:val="24"/>
          <w:szCs w:val="24"/>
        </w:rPr>
        <w:t>Supervízia DeD /CDR/ Istebné</w:t>
      </w:r>
      <w:r w:rsidR="00EE606F">
        <w:rPr>
          <w:sz w:val="24"/>
          <w:szCs w:val="24"/>
        </w:rPr>
        <w:t xml:space="preserve"> vychádzala z plánovaného Programu </w:t>
      </w:r>
      <w:r w:rsidR="00B20977">
        <w:rPr>
          <w:sz w:val="24"/>
          <w:szCs w:val="24"/>
        </w:rPr>
        <w:t>supervízie na rok 2018</w:t>
      </w:r>
      <w:r w:rsidR="004238B0">
        <w:rPr>
          <w:sz w:val="24"/>
          <w:szCs w:val="24"/>
        </w:rPr>
        <w:t>. S</w:t>
      </w:r>
      <w:r w:rsidR="00A96AA3">
        <w:rPr>
          <w:sz w:val="24"/>
          <w:szCs w:val="24"/>
        </w:rPr>
        <w:t>upervíziu zastrešoval Mgr. Pavol Zámečník.</w:t>
      </w:r>
    </w:p>
    <w:p w:rsidR="00D226EB" w:rsidRDefault="00D226EB" w:rsidP="006E4E3D">
      <w:pPr>
        <w:jc w:val="both"/>
        <w:rPr>
          <w:sz w:val="24"/>
          <w:szCs w:val="24"/>
        </w:rPr>
      </w:pPr>
    </w:p>
    <w:p w:rsidR="00EE1098" w:rsidRPr="00BD56FC" w:rsidRDefault="00EE1098" w:rsidP="006E4E3D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Cieľom supervízie bola</w:t>
      </w:r>
      <w:r w:rsidR="006E4E3D" w:rsidRPr="00BD56FC">
        <w:rPr>
          <w:sz w:val="24"/>
          <w:szCs w:val="24"/>
        </w:rPr>
        <w:t xml:space="preserve">: 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Psychohygiena zamestnancov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Verifikácia postupov pri poskytovaní starostlivosti dieťaťu</w:t>
      </w:r>
    </w:p>
    <w:p w:rsidR="004238B0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Zvládanie záťažových situácií viazaných na vzťahy k dieťaťu, ktorému vychovávateľ</w:t>
      </w:r>
      <w:r w:rsidR="004238B0">
        <w:rPr>
          <w:sz w:val="24"/>
          <w:szCs w:val="24"/>
        </w:rPr>
        <w:t xml:space="preserve">, </w:t>
      </w:r>
    </w:p>
    <w:p w:rsidR="00EE1098" w:rsidRPr="00BD56FC" w:rsidRDefault="004238B0" w:rsidP="00EE10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resp. PR </w:t>
      </w:r>
      <w:r w:rsidR="00EE1098" w:rsidRPr="00BD56FC">
        <w:rPr>
          <w:sz w:val="24"/>
          <w:szCs w:val="24"/>
        </w:rPr>
        <w:t>poskytuje starostlivosť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Prevencia syndrómu vyhorenia zamestnancov</w:t>
      </w:r>
    </w:p>
    <w:p w:rsidR="00EE1098" w:rsidRPr="00BD56FC" w:rsidRDefault="00EE1098" w:rsidP="00EE1098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Sebareflexia a zvládanie vlastných emócií</w:t>
      </w:r>
    </w:p>
    <w:p w:rsidR="00261091" w:rsidRPr="00BD56FC" w:rsidRDefault="00EE1098" w:rsidP="00261091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-</w:t>
      </w:r>
      <w:r w:rsidRPr="00BD56FC">
        <w:rPr>
          <w:sz w:val="24"/>
          <w:szCs w:val="24"/>
        </w:rPr>
        <w:tab/>
        <w:t>Zvládanie záťažových situác</w:t>
      </w:r>
      <w:r w:rsidR="00C3118F">
        <w:rPr>
          <w:sz w:val="24"/>
          <w:szCs w:val="24"/>
        </w:rPr>
        <w:t>ií v súvislosti s výkonom práce</w:t>
      </w:r>
    </w:p>
    <w:p w:rsidR="00E53CBD" w:rsidRDefault="00E53CBD" w:rsidP="006E4E3D">
      <w:pPr>
        <w:jc w:val="both"/>
        <w:rPr>
          <w:sz w:val="24"/>
          <w:szCs w:val="24"/>
        </w:rPr>
      </w:pPr>
    </w:p>
    <w:p w:rsidR="006E4E3D" w:rsidRPr="00E53CBD" w:rsidRDefault="006E4E3D" w:rsidP="006E4E3D">
      <w:pPr>
        <w:jc w:val="both"/>
        <w:rPr>
          <w:b/>
          <w:sz w:val="24"/>
          <w:szCs w:val="24"/>
        </w:rPr>
      </w:pPr>
      <w:r w:rsidRPr="00E53CBD">
        <w:rPr>
          <w:b/>
          <w:sz w:val="24"/>
          <w:szCs w:val="24"/>
        </w:rPr>
        <w:t xml:space="preserve">Hlavnými témami supervízie </w:t>
      </w:r>
      <w:r w:rsidR="00B20977">
        <w:rPr>
          <w:b/>
          <w:sz w:val="24"/>
          <w:szCs w:val="24"/>
        </w:rPr>
        <w:t xml:space="preserve"> v roku 2018</w:t>
      </w:r>
      <w:r w:rsidR="005D3787">
        <w:rPr>
          <w:b/>
          <w:sz w:val="24"/>
          <w:szCs w:val="24"/>
        </w:rPr>
        <w:t xml:space="preserve"> </w:t>
      </w:r>
      <w:r w:rsidRPr="00E53CBD">
        <w:rPr>
          <w:b/>
          <w:sz w:val="24"/>
          <w:szCs w:val="24"/>
        </w:rPr>
        <w:t>boli:</w:t>
      </w:r>
    </w:p>
    <w:p w:rsidR="00B20977" w:rsidRPr="00B20977" w:rsidRDefault="00B20977" w:rsidP="00B20977">
      <w:pPr>
        <w:jc w:val="both"/>
        <w:rPr>
          <w:sz w:val="24"/>
          <w:szCs w:val="24"/>
        </w:rPr>
      </w:pPr>
      <w:r w:rsidRPr="00B20977">
        <w:rPr>
          <w:sz w:val="24"/>
          <w:szCs w:val="24"/>
        </w:rPr>
        <w:t>1. Smútenie, strata, smútok v živote s premostením  na dieťa v PR – odchod dieťaťa</w:t>
      </w:r>
    </w:p>
    <w:p w:rsidR="00B20977" w:rsidRPr="00B20977" w:rsidRDefault="00B20977" w:rsidP="00B20977">
      <w:pPr>
        <w:jc w:val="both"/>
        <w:rPr>
          <w:sz w:val="24"/>
          <w:szCs w:val="24"/>
        </w:rPr>
      </w:pPr>
      <w:r w:rsidRPr="00B20977">
        <w:rPr>
          <w:sz w:val="24"/>
          <w:szCs w:val="24"/>
        </w:rPr>
        <w:t>2. Riziká pre deti zo sociálnych sietí, kyberšikana, signály u dieťaťa</w:t>
      </w:r>
    </w:p>
    <w:p w:rsidR="00B20977" w:rsidRPr="00B20977" w:rsidRDefault="00B20977" w:rsidP="00B20977">
      <w:pPr>
        <w:jc w:val="both"/>
        <w:rPr>
          <w:sz w:val="24"/>
          <w:szCs w:val="24"/>
        </w:rPr>
      </w:pPr>
      <w:r w:rsidRPr="00B20977">
        <w:rPr>
          <w:sz w:val="24"/>
          <w:szCs w:val="24"/>
        </w:rPr>
        <w:t>3. Syndróm CAN</w:t>
      </w:r>
    </w:p>
    <w:p w:rsidR="00B20977" w:rsidRPr="00B20977" w:rsidRDefault="00B20977" w:rsidP="00B20977">
      <w:pPr>
        <w:jc w:val="both"/>
        <w:rPr>
          <w:sz w:val="24"/>
          <w:szCs w:val="24"/>
        </w:rPr>
      </w:pPr>
      <w:r w:rsidRPr="00B20977">
        <w:rPr>
          <w:sz w:val="24"/>
          <w:szCs w:val="24"/>
        </w:rPr>
        <w:t>4. Deti ako obete násilia, sexuálneho zneužívania</w:t>
      </w:r>
    </w:p>
    <w:p w:rsidR="00B20977" w:rsidRPr="00B20977" w:rsidRDefault="00B20977" w:rsidP="00B20977">
      <w:pPr>
        <w:jc w:val="both"/>
        <w:rPr>
          <w:sz w:val="24"/>
          <w:szCs w:val="24"/>
        </w:rPr>
      </w:pPr>
      <w:r w:rsidRPr="00B20977">
        <w:rPr>
          <w:sz w:val="24"/>
          <w:szCs w:val="24"/>
        </w:rPr>
        <w:lastRenderedPageBreak/>
        <w:t>5. Oblasť sexuality a vzťahov dospievajúce mládeže a mladých dospelých</w:t>
      </w:r>
    </w:p>
    <w:p w:rsidR="00C4739F" w:rsidRDefault="00B20977" w:rsidP="00B20977">
      <w:pPr>
        <w:jc w:val="both"/>
        <w:rPr>
          <w:sz w:val="24"/>
          <w:szCs w:val="24"/>
        </w:rPr>
      </w:pPr>
      <w:r w:rsidRPr="00B20977">
        <w:rPr>
          <w:sz w:val="24"/>
          <w:szCs w:val="24"/>
        </w:rPr>
        <w:t xml:space="preserve">6. Obchodovanie s deťmi, ľuďmi, zraniteľnou a ohrozenou skupinou bývalých klientov </w:t>
      </w:r>
      <w:r w:rsidR="00C4739F">
        <w:rPr>
          <w:sz w:val="24"/>
          <w:szCs w:val="24"/>
        </w:rPr>
        <w:t xml:space="preserve"> </w:t>
      </w:r>
    </w:p>
    <w:p w:rsidR="00B20977" w:rsidRDefault="00C4739F" w:rsidP="00B2097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detských  </w:t>
      </w:r>
      <w:r w:rsidR="00B20977" w:rsidRPr="00B20977">
        <w:rPr>
          <w:sz w:val="24"/>
          <w:szCs w:val="24"/>
        </w:rPr>
        <w:t>domovov</w:t>
      </w:r>
      <w:r>
        <w:rPr>
          <w:sz w:val="24"/>
          <w:szCs w:val="24"/>
        </w:rPr>
        <w:t>.</w:t>
      </w:r>
    </w:p>
    <w:p w:rsidR="00C4739F" w:rsidRDefault="00C4739F" w:rsidP="00832EC4">
      <w:pPr>
        <w:jc w:val="both"/>
        <w:rPr>
          <w:sz w:val="24"/>
          <w:szCs w:val="24"/>
        </w:rPr>
      </w:pPr>
    </w:p>
    <w:p w:rsidR="00E53CBD" w:rsidRDefault="00EE1098" w:rsidP="00832EC4">
      <w:pPr>
        <w:jc w:val="both"/>
        <w:rPr>
          <w:sz w:val="24"/>
          <w:szCs w:val="24"/>
        </w:rPr>
      </w:pPr>
      <w:r w:rsidRPr="00BD56FC">
        <w:rPr>
          <w:sz w:val="24"/>
          <w:szCs w:val="24"/>
        </w:rPr>
        <w:t>Na supervíziu bo</w:t>
      </w:r>
      <w:r w:rsidR="00B20977">
        <w:rPr>
          <w:sz w:val="24"/>
          <w:szCs w:val="24"/>
        </w:rPr>
        <w:t>lo v roku 2018 použitých 971,16 €</w:t>
      </w:r>
      <w:r w:rsidR="00E53CBD">
        <w:rPr>
          <w:sz w:val="24"/>
          <w:szCs w:val="24"/>
        </w:rPr>
        <w:t xml:space="preserve"> </w:t>
      </w:r>
      <w:r w:rsidR="00B20977">
        <w:rPr>
          <w:sz w:val="24"/>
          <w:szCs w:val="24"/>
        </w:rPr>
        <w:t>,- €, na školenia, kurzy a semináre 1 094,- €.</w:t>
      </w:r>
    </w:p>
    <w:p w:rsidR="0041124B" w:rsidRPr="00BD56FC" w:rsidRDefault="0041124B" w:rsidP="00832EC4">
      <w:pPr>
        <w:jc w:val="both"/>
        <w:rPr>
          <w:sz w:val="24"/>
          <w:szCs w:val="24"/>
        </w:rPr>
      </w:pPr>
    </w:p>
    <w:p w:rsidR="005D3787" w:rsidRPr="00FF5AEC" w:rsidRDefault="005D3787" w:rsidP="005D3787">
      <w:pPr>
        <w:jc w:val="center"/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>Projekty DeD</w:t>
      </w:r>
      <w:r w:rsidR="00651BDA">
        <w:rPr>
          <w:b/>
          <w:color w:val="00B050"/>
          <w:sz w:val="28"/>
          <w:szCs w:val="28"/>
        </w:rPr>
        <w:t xml:space="preserve"> /CDR/ Istebné</w:t>
      </w:r>
    </w:p>
    <w:p w:rsidR="00C3118F" w:rsidRDefault="00C3118F" w:rsidP="00E53CBD">
      <w:pPr>
        <w:jc w:val="both"/>
        <w:rPr>
          <w:rFonts w:cstheme="minorHAnsi"/>
          <w:color w:val="000000"/>
          <w:sz w:val="24"/>
          <w:szCs w:val="24"/>
        </w:rPr>
      </w:pPr>
    </w:p>
    <w:p w:rsidR="00C3118F" w:rsidRPr="00C3118F" w:rsidRDefault="00C3118F" w:rsidP="00C3118F">
      <w:pPr>
        <w:rPr>
          <w:b/>
          <w:color w:val="00B0F0"/>
          <w:sz w:val="24"/>
          <w:szCs w:val="24"/>
        </w:rPr>
      </w:pPr>
      <w:r w:rsidRPr="00C3118F">
        <w:rPr>
          <w:b/>
          <w:color w:val="00B0F0"/>
          <w:sz w:val="24"/>
          <w:szCs w:val="24"/>
        </w:rPr>
        <w:t>Projekt vodičské preukazy</w:t>
      </w:r>
    </w:p>
    <w:p w:rsidR="00EE1098" w:rsidRDefault="0041124B" w:rsidP="00D226EB">
      <w:pPr>
        <w:jc w:val="both"/>
        <w:rPr>
          <w:sz w:val="24"/>
          <w:szCs w:val="24"/>
        </w:rPr>
      </w:pPr>
      <w:r>
        <w:rPr>
          <w:sz w:val="24"/>
          <w:szCs w:val="24"/>
        </w:rPr>
        <w:t>DeD Istebné /CDR/</w:t>
      </w:r>
      <w:r w:rsidR="00C4739F">
        <w:rPr>
          <w:sz w:val="24"/>
          <w:szCs w:val="24"/>
        </w:rPr>
        <w:t xml:space="preserve"> sa v roku 2018</w:t>
      </w:r>
      <w:r w:rsidR="00C3118F">
        <w:rPr>
          <w:sz w:val="24"/>
          <w:szCs w:val="24"/>
        </w:rPr>
        <w:t xml:space="preserve"> opätovne zapojil do projektu možnosti získania vodičských preukazov pre deti a odchovancov z detských domovov. </w:t>
      </w:r>
      <w:r w:rsidR="00D226EB">
        <w:rPr>
          <w:sz w:val="24"/>
          <w:szCs w:val="24"/>
        </w:rPr>
        <w:t>Projekt realizoval</w:t>
      </w:r>
      <w:r w:rsidR="00C3118F" w:rsidRPr="00263273">
        <w:rPr>
          <w:sz w:val="24"/>
          <w:szCs w:val="24"/>
        </w:rPr>
        <w:t xml:space="preserve"> OZ Záleží nám v spolupráci s nadáciami troch najvýznamnejších slovenských automobiliek - Volkswagen Slovakia, Kia Motors Slovakia, Groupe PSA Slovakia. Garantom projektu je MPSVR SR.</w:t>
      </w:r>
      <w:r w:rsidR="00C4739F">
        <w:rPr>
          <w:sz w:val="24"/>
          <w:szCs w:val="24"/>
        </w:rPr>
        <w:t xml:space="preserve"> V rámci uvedeného projektu boli vybraté 3 dievčatá z DeD </w:t>
      </w:r>
      <w:r>
        <w:rPr>
          <w:sz w:val="24"/>
          <w:szCs w:val="24"/>
        </w:rPr>
        <w:t xml:space="preserve">/CDR/ </w:t>
      </w:r>
      <w:r w:rsidR="00C4739F">
        <w:rPr>
          <w:sz w:val="24"/>
          <w:szCs w:val="24"/>
        </w:rPr>
        <w:t>Istebné.</w:t>
      </w:r>
    </w:p>
    <w:p w:rsidR="00C4739F" w:rsidRDefault="00C4739F" w:rsidP="00D226EB">
      <w:pPr>
        <w:jc w:val="both"/>
        <w:rPr>
          <w:color w:val="00B0F0"/>
          <w:sz w:val="24"/>
          <w:szCs w:val="24"/>
        </w:rPr>
      </w:pPr>
    </w:p>
    <w:p w:rsidR="00C4739F" w:rsidRDefault="00C4739F" w:rsidP="00D226EB">
      <w:pPr>
        <w:jc w:val="both"/>
        <w:rPr>
          <w:b/>
          <w:color w:val="00B0F0"/>
          <w:sz w:val="24"/>
          <w:szCs w:val="24"/>
        </w:rPr>
      </w:pPr>
      <w:r w:rsidRPr="00C4739F">
        <w:rPr>
          <w:b/>
          <w:color w:val="00B0F0"/>
          <w:sz w:val="24"/>
          <w:szCs w:val="24"/>
        </w:rPr>
        <w:t>Nadácia pre deti Slovensko</w:t>
      </w:r>
    </w:p>
    <w:p w:rsidR="00C4739F" w:rsidRDefault="00C4739F" w:rsidP="00C4739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DeD </w:t>
      </w:r>
      <w:r w:rsidR="0041124B">
        <w:rPr>
          <w:sz w:val="24"/>
          <w:szCs w:val="24"/>
        </w:rPr>
        <w:t xml:space="preserve">/CDR/ </w:t>
      </w:r>
      <w:r>
        <w:rPr>
          <w:sz w:val="24"/>
          <w:szCs w:val="24"/>
        </w:rPr>
        <w:t>I</w:t>
      </w:r>
      <w:r w:rsidRPr="00C4739F">
        <w:rPr>
          <w:sz w:val="24"/>
          <w:szCs w:val="24"/>
        </w:rPr>
        <w:t xml:space="preserve">stebné sa zapojil do projektu pod záštitou Nadácie Slovensko. </w:t>
      </w:r>
      <w:r>
        <w:rPr>
          <w:sz w:val="24"/>
          <w:szCs w:val="24"/>
        </w:rPr>
        <w:t xml:space="preserve">Predmetom zmluvy bola </w:t>
      </w:r>
      <w:r w:rsidRPr="00C4739F">
        <w:rPr>
          <w:sz w:val="24"/>
          <w:szCs w:val="24"/>
        </w:rPr>
        <w:t xml:space="preserve"> spolupráca medzi Nadáciou  pre deti Slovenska a Centrom pre deti a rodi</w:t>
      </w:r>
      <w:r w:rsidR="00651BDA">
        <w:rPr>
          <w:sz w:val="24"/>
          <w:szCs w:val="24"/>
        </w:rPr>
        <w:t>ny Istebné, Istebné 258, 027 53</w:t>
      </w:r>
      <w:r w:rsidRPr="00C4739F">
        <w:rPr>
          <w:sz w:val="24"/>
          <w:szCs w:val="24"/>
        </w:rPr>
        <w:t>,  pri realizovaní vzdelávacích aktivít projekt</w:t>
      </w:r>
      <w:r>
        <w:rPr>
          <w:sz w:val="24"/>
          <w:szCs w:val="24"/>
        </w:rPr>
        <w:t xml:space="preserve">u Život mladých pod kontrolou. Cieľom </w:t>
      </w:r>
      <w:r w:rsidRPr="00C4739F">
        <w:rPr>
          <w:sz w:val="24"/>
          <w:szCs w:val="24"/>
        </w:rPr>
        <w:t>vzdelávania je rozvíjanie sociálno-finančnej gramotnosti a je určené pre vychovávateľov, pedagogických pracovníkov, mladých dospelých a deti mladši</w:t>
      </w:r>
      <w:r>
        <w:rPr>
          <w:sz w:val="24"/>
          <w:szCs w:val="24"/>
        </w:rPr>
        <w:t xml:space="preserve">eho a staršieho školského veku. </w:t>
      </w:r>
      <w:r w:rsidRPr="00C4739F">
        <w:rPr>
          <w:sz w:val="24"/>
          <w:szCs w:val="24"/>
        </w:rPr>
        <w:t>Nadá</w:t>
      </w:r>
      <w:r>
        <w:rPr>
          <w:sz w:val="24"/>
          <w:szCs w:val="24"/>
        </w:rPr>
        <w:t>cia pre deti Slovenska poskytla</w:t>
      </w:r>
      <w:r w:rsidRPr="00C4739F">
        <w:rPr>
          <w:sz w:val="24"/>
          <w:szCs w:val="24"/>
        </w:rPr>
        <w:t xml:space="preserve"> metodiku sociálno-finančnej gramotnosti na vzdelávanie, metodickú a odbornú  podporu pracovníkom v oblasti finančnej gramotnosti.  </w:t>
      </w:r>
    </w:p>
    <w:p w:rsidR="00651BDA" w:rsidRDefault="00651BDA" w:rsidP="00C4739F">
      <w:pPr>
        <w:jc w:val="both"/>
        <w:rPr>
          <w:sz w:val="24"/>
          <w:szCs w:val="24"/>
        </w:rPr>
      </w:pPr>
    </w:p>
    <w:p w:rsidR="00651BDA" w:rsidRDefault="00651BDA" w:rsidP="00C4739F">
      <w:pPr>
        <w:jc w:val="both"/>
        <w:rPr>
          <w:b/>
          <w:color w:val="00B0F0"/>
          <w:sz w:val="24"/>
          <w:szCs w:val="24"/>
        </w:rPr>
      </w:pPr>
      <w:r w:rsidRPr="00651BDA">
        <w:rPr>
          <w:b/>
          <w:color w:val="00B0F0"/>
          <w:sz w:val="24"/>
          <w:szCs w:val="24"/>
        </w:rPr>
        <w:t>Mladí dospelí</w:t>
      </w:r>
    </w:p>
    <w:p w:rsidR="00651BDA" w:rsidRPr="00651BDA" w:rsidRDefault="00651BDA" w:rsidP="00C4739F">
      <w:pPr>
        <w:jc w:val="both"/>
        <w:rPr>
          <w:sz w:val="24"/>
          <w:szCs w:val="24"/>
        </w:rPr>
      </w:pPr>
      <w:r w:rsidRPr="00651BDA">
        <w:rPr>
          <w:sz w:val="24"/>
          <w:szCs w:val="24"/>
        </w:rPr>
        <w:t>Počas roka 2018 sme boli účastní projektu „domováci domovákom“, pod záštitou Úsmev ako dar.</w:t>
      </w:r>
    </w:p>
    <w:p w:rsidR="00C4739F" w:rsidRPr="00D226EB" w:rsidRDefault="00C4739F" w:rsidP="00D226EB">
      <w:pPr>
        <w:jc w:val="both"/>
        <w:rPr>
          <w:sz w:val="24"/>
          <w:szCs w:val="24"/>
        </w:rPr>
      </w:pPr>
    </w:p>
    <w:p w:rsidR="00461D0A" w:rsidRPr="00FF5AEC" w:rsidRDefault="004948AF" w:rsidP="009511E2">
      <w:pPr>
        <w:jc w:val="center"/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>Kontrolná činnosť</w:t>
      </w:r>
      <w:r w:rsidR="00596D46">
        <w:rPr>
          <w:b/>
          <w:color w:val="00B050"/>
          <w:sz w:val="28"/>
          <w:szCs w:val="28"/>
        </w:rPr>
        <w:t xml:space="preserve"> v roku 2018</w:t>
      </w:r>
    </w:p>
    <w:p w:rsidR="009511E2" w:rsidRPr="009511E2" w:rsidRDefault="009511E2" w:rsidP="009511E2">
      <w:pPr>
        <w:jc w:val="center"/>
        <w:rPr>
          <w:b/>
          <w:color w:val="00B0F0"/>
          <w:sz w:val="28"/>
          <w:szCs w:val="28"/>
        </w:rPr>
      </w:pPr>
    </w:p>
    <w:p w:rsidR="00461D0A" w:rsidRPr="009511E2" w:rsidRDefault="00C4739F" w:rsidP="00461D0A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  I. – IV. štvrťroku 2018</w:t>
      </w:r>
      <w:r w:rsidR="00461D0A" w:rsidRPr="009511E2">
        <w:rPr>
          <w:rFonts w:cstheme="minorHAnsi"/>
          <w:sz w:val="24"/>
          <w:szCs w:val="24"/>
        </w:rPr>
        <w:t xml:space="preserve"> bola 2x vykonaná previerka dodržiavania zákonnosti súdnych rozhodnutí - Krajská </w:t>
      </w:r>
      <w:r w:rsidR="00C3118F">
        <w:rPr>
          <w:rFonts w:cstheme="minorHAnsi"/>
          <w:sz w:val="24"/>
          <w:szCs w:val="24"/>
        </w:rPr>
        <w:t>prokuratúra Žilina.</w:t>
      </w:r>
    </w:p>
    <w:p w:rsidR="00461D0A" w:rsidRPr="009511E2" w:rsidRDefault="00461D0A" w:rsidP="00461D0A">
      <w:pPr>
        <w:spacing w:line="276" w:lineRule="auto"/>
        <w:jc w:val="both"/>
        <w:rPr>
          <w:rFonts w:cstheme="minorHAnsi"/>
          <w:sz w:val="24"/>
          <w:szCs w:val="24"/>
        </w:rPr>
      </w:pPr>
      <w:r w:rsidRPr="009511E2">
        <w:rPr>
          <w:rFonts w:cstheme="minorHAnsi"/>
          <w:sz w:val="24"/>
          <w:szCs w:val="24"/>
        </w:rPr>
        <w:lastRenderedPageBreak/>
        <w:t xml:space="preserve">Z výsledkov vykonaných kontrol nevyplynuli žiadne negatívne výsledky. </w:t>
      </w:r>
    </w:p>
    <w:p w:rsidR="00DA690B" w:rsidRPr="00C3118F" w:rsidRDefault="00461D0A" w:rsidP="00C3118F">
      <w:pPr>
        <w:tabs>
          <w:tab w:val="left" w:pos="567"/>
        </w:tabs>
        <w:spacing w:line="276" w:lineRule="auto"/>
        <w:jc w:val="both"/>
        <w:rPr>
          <w:rFonts w:cstheme="minorHAnsi"/>
          <w:sz w:val="24"/>
          <w:szCs w:val="24"/>
        </w:rPr>
      </w:pPr>
      <w:r w:rsidRPr="009511E2">
        <w:rPr>
          <w:rFonts w:cstheme="minorHAnsi"/>
          <w:sz w:val="24"/>
          <w:szCs w:val="24"/>
        </w:rPr>
        <w:t xml:space="preserve">Všetky účtovné doklady v DeD </w:t>
      </w:r>
      <w:r w:rsidR="00651BDA">
        <w:rPr>
          <w:rFonts w:cstheme="minorHAnsi"/>
          <w:sz w:val="24"/>
          <w:szCs w:val="24"/>
        </w:rPr>
        <w:t xml:space="preserve">/CDr/ Istebné </w:t>
      </w:r>
      <w:r w:rsidRPr="009511E2">
        <w:rPr>
          <w:rFonts w:cstheme="minorHAnsi"/>
          <w:sz w:val="24"/>
          <w:szCs w:val="24"/>
        </w:rPr>
        <w:t>prešli základnou finančnou kontrolou.</w:t>
      </w:r>
    </w:p>
    <w:p w:rsidR="00C3118F" w:rsidRDefault="00C3118F" w:rsidP="00601BE5">
      <w:pPr>
        <w:rPr>
          <w:b/>
          <w:color w:val="00B0F0"/>
          <w:sz w:val="28"/>
          <w:szCs w:val="28"/>
        </w:rPr>
      </w:pPr>
    </w:p>
    <w:p w:rsidR="00FD32EE" w:rsidRPr="00FF5AEC" w:rsidRDefault="00FD32EE" w:rsidP="00FD32EE">
      <w:pPr>
        <w:jc w:val="center"/>
        <w:rPr>
          <w:b/>
          <w:color w:val="00B050"/>
          <w:sz w:val="28"/>
          <w:szCs w:val="28"/>
        </w:rPr>
      </w:pPr>
      <w:bookmarkStart w:id="0" w:name="OLE_LINK1"/>
      <w:bookmarkStart w:id="1" w:name="OLE_LINK2"/>
      <w:r w:rsidRPr="00FF5AEC">
        <w:rPr>
          <w:b/>
          <w:color w:val="00B050"/>
          <w:sz w:val="28"/>
          <w:szCs w:val="28"/>
        </w:rPr>
        <w:t>Štatistická činnosť</w:t>
      </w:r>
      <w:r w:rsidR="00FF5AEC">
        <w:rPr>
          <w:b/>
          <w:color w:val="00B050"/>
          <w:sz w:val="28"/>
          <w:szCs w:val="28"/>
        </w:rPr>
        <w:t xml:space="preserve"> v roku 2018</w:t>
      </w:r>
    </w:p>
    <w:p w:rsidR="008E7FEF" w:rsidRPr="00130EF2" w:rsidRDefault="008E7FEF" w:rsidP="00FD32EE">
      <w:pPr>
        <w:jc w:val="center"/>
        <w:rPr>
          <w:b/>
          <w:color w:val="00B0F0"/>
          <w:sz w:val="28"/>
          <w:szCs w:val="28"/>
        </w:rPr>
      </w:pPr>
    </w:p>
    <w:p w:rsidR="008E7FEF" w:rsidRPr="009511E2" w:rsidRDefault="00EE735D" w:rsidP="008E7FEF">
      <w:pPr>
        <w:jc w:val="both"/>
        <w:rPr>
          <w:sz w:val="24"/>
          <w:szCs w:val="24"/>
        </w:rPr>
      </w:pPr>
      <w:r>
        <w:rPr>
          <w:sz w:val="24"/>
          <w:szCs w:val="24"/>
        </w:rPr>
        <w:t>Počet detí kapacita – 60</w:t>
      </w:r>
      <w:r w:rsidR="008E7FEF" w:rsidRPr="009511E2">
        <w:rPr>
          <w:sz w:val="24"/>
          <w:szCs w:val="24"/>
        </w:rPr>
        <w:t xml:space="preserve"> detí</w:t>
      </w:r>
    </w:p>
    <w:p w:rsidR="008E7FEF" w:rsidRPr="009511E2" w:rsidRDefault="00EE7E5E" w:rsidP="008E7FEF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>Skutoč</w:t>
      </w:r>
      <w:r w:rsidR="00FE192E">
        <w:rPr>
          <w:sz w:val="24"/>
          <w:szCs w:val="24"/>
        </w:rPr>
        <w:t>ný stav k 31.12.2018</w:t>
      </w:r>
      <w:r w:rsidR="00EE735D">
        <w:rPr>
          <w:sz w:val="24"/>
          <w:szCs w:val="24"/>
        </w:rPr>
        <w:t xml:space="preserve"> – </w:t>
      </w:r>
      <w:r w:rsidR="00FE192E">
        <w:rPr>
          <w:sz w:val="24"/>
          <w:szCs w:val="24"/>
        </w:rPr>
        <w:t>51</w:t>
      </w:r>
      <w:r w:rsidR="008E7FEF" w:rsidRPr="009511E2">
        <w:rPr>
          <w:sz w:val="24"/>
          <w:szCs w:val="24"/>
        </w:rPr>
        <w:t xml:space="preserve"> detí</w:t>
      </w:r>
    </w:p>
    <w:p w:rsidR="00EE735D" w:rsidRDefault="008E7FEF" w:rsidP="008E7FEF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 xml:space="preserve">Počet prijatých detí v danom roku </w:t>
      </w:r>
      <w:r w:rsidR="00EE735D">
        <w:rPr>
          <w:sz w:val="24"/>
          <w:szCs w:val="24"/>
        </w:rPr>
        <w:t>–</w:t>
      </w:r>
      <w:r w:rsidRPr="009511E2">
        <w:rPr>
          <w:sz w:val="24"/>
          <w:szCs w:val="24"/>
        </w:rPr>
        <w:t xml:space="preserve"> </w:t>
      </w:r>
      <w:r w:rsidR="00FE192E">
        <w:rPr>
          <w:sz w:val="24"/>
          <w:szCs w:val="24"/>
        </w:rPr>
        <w:t>17</w:t>
      </w:r>
    </w:p>
    <w:p w:rsidR="008E7FEF" w:rsidRPr="009511E2" w:rsidRDefault="008E7FEF" w:rsidP="008E7FEF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>Počet odídených detí z DeD celkovo -</w:t>
      </w:r>
      <w:r w:rsidR="00EE7E5E" w:rsidRPr="009511E2">
        <w:rPr>
          <w:sz w:val="24"/>
          <w:szCs w:val="24"/>
        </w:rPr>
        <w:t xml:space="preserve"> </w:t>
      </w:r>
      <w:r w:rsidR="00FE192E">
        <w:rPr>
          <w:sz w:val="24"/>
          <w:szCs w:val="24"/>
        </w:rPr>
        <w:t>17</w:t>
      </w:r>
    </w:p>
    <w:p w:rsidR="00EE735D" w:rsidRDefault="008E7FEF" w:rsidP="008E7FEF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 xml:space="preserve">Počet odídených MD </w:t>
      </w:r>
      <w:r w:rsidR="00EE735D">
        <w:rPr>
          <w:sz w:val="24"/>
          <w:szCs w:val="24"/>
        </w:rPr>
        <w:t>–</w:t>
      </w:r>
      <w:r w:rsidRPr="009511E2">
        <w:rPr>
          <w:sz w:val="24"/>
          <w:szCs w:val="24"/>
        </w:rPr>
        <w:t xml:space="preserve"> </w:t>
      </w:r>
      <w:r w:rsidR="00FE192E">
        <w:rPr>
          <w:sz w:val="24"/>
          <w:szCs w:val="24"/>
        </w:rPr>
        <w:t>5</w:t>
      </w:r>
    </w:p>
    <w:p w:rsidR="008E7FEF" w:rsidRPr="009511E2" w:rsidRDefault="008E7FEF" w:rsidP="008E7FEF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>Počet premiestnených  detí na základe rozhodnutia súdu -</w:t>
      </w:r>
      <w:r w:rsidR="00FE192E">
        <w:rPr>
          <w:sz w:val="24"/>
          <w:szCs w:val="24"/>
        </w:rPr>
        <w:t xml:space="preserve"> 2</w:t>
      </w:r>
    </w:p>
    <w:p w:rsidR="008E7FEF" w:rsidRPr="009511E2" w:rsidRDefault="008E7FEF" w:rsidP="008E7FEF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 xml:space="preserve">Počet detí odídených z dôvodu sanácie - </w:t>
      </w:r>
      <w:r w:rsidR="00FE192E">
        <w:rPr>
          <w:sz w:val="24"/>
          <w:szCs w:val="24"/>
        </w:rPr>
        <w:t>6</w:t>
      </w:r>
    </w:p>
    <w:p w:rsidR="008E7FEF" w:rsidRPr="009511E2" w:rsidRDefault="008E7FEF" w:rsidP="008E7FEF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>Počet detí do NRS /NOS, PS, osvojenie, MŠO/ -</w:t>
      </w:r>
      <w:r w:rsidR="00EE735D">
        <w:rPr>
          <w:sz w:val="24"/>
          <w:szCs w:val="24"/>
        </w:rPr>
        <w:t xml:space="preserve"> </w:t>
      </w:r>
      <w:r w:rsidR="00FE192E">
        <w:rPr>
          <w:sz w:val="24"/>
          <w:szCs w:val="24"/>
        </w:rPr>
        <w:t>4</w:t>
      </w:r>
    </w:p>
    <w:p w:rsidR="005533CE" w:rsidRPr="009511E2" w:rsidRDefault="008E7FEF" w:rsidP="009511E2">
      <w:pPr>
        <w:jc w:val="both"/>
        <w:rPr>
          <w:sz w:val="24"/>
          <w:szCs w:val="24"/>
        </w:rPr>
      </w:pPr>
      <w:r w:rsidRPr="009511E2">
        <w:rPr>
          <w:sz w:val="24"/>
          <w:szCs w:val="24"/>
        </w:rPr>
        <w:t xml:space="preserve">Priemerná dĺžka pobytu za DeD </w:t>
      </w:r>
      <w:r w:rsidR="00641A5B" w:rsidRPr="009511E2">
        <w:rPr>
          <w:sz w:val="24"/>
          <w:szCs w:val="24"/>
        </w:rPr>
        <w:t>–</w:t>
      </w:r>
      <w:r w:rsidRPr="009511E2">
        <w:rPr>
          <w:sz w:val="24"/>
          <w:szCs w:val="24"/>
        </w:rPr>
        <w:t xml:space="preserve"> </w:t>
      </w:r>
      <w:r w:rsidR="00FE192E">
        <w:rPr>
          <w:sz w:val="24"/>
          <w:szCs w:val="24"/>
        </w:rPr>
        <w:t>4,67</w:t>
      </w:r>
      <w:r w:rsidR="00BE40B7" w:rsidRPr="009511E2">
        <w:rPr>
          <w:sz w:val="24"/>
          <w:szCs w:val="24"/>
        </w:rPr>
        <w:t>.</w:t>
      </w:r>
    </w:p>
    <w:bookmarkEnd w:id="0"/>
    <w:bookmarkEnd w:id="1"/>
    <w:p w:rsidR="00143634" w:rsidRDefault="00143634" w:rsidP="00C3118F">
      <w:pPr>
        <w:jc w:val="both"/>
        <w:rPr>
          <w:color w:val="000000" w:themeColor="text1"/>
          <w:sz w:val="24"/>
          <w:szCs w:val="24"/>
        </w:rPr>
      </w:pPr>
    </w:p>
    <w:p w:rsidR="00512669" w:rsidRPr="00601BE5" w:rsidRDefault="00601BE5" w:rsidP="00601BE5">
      <w:pPr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Akcie DeD</w:t>
      </w:r>
      <w:r w:rsidR="00651BDA">
        <w:rPr>
          <w:b/>
          <w:color w:val="00B050"/>
          <w:sz w:val="28"/>
          <w:szCs w:val="28"/>
        </w:rPr>
        <w:t xml:space="preserve"> /CDR/ Istebné</w:t>
      </w:r>
    </w:p>
    <w:p w:rsidR="008A1CDD" w:rsidRDefault="008A1CDD" w:rsidP="00143634">
      <w:pPr>
        <w:jc w:val="both"/>
        <w:rPr>
          <w:b/>
          <w:color w:val="00B0F0"/>
          <w:sz w:val="24"/>
          <w:szCs w:val="24"/>
        </w:rPr>
      </w:pPr>
    </w:p>
    <w:p w:rsidR="00143634" w:rsidRPr="00130EF2" w:rsidRDefault="005A5620" w:rsidP="00143634">
      <w:pPr>
        <w:jc w:val="both"/>
        <w:rPr>
          <w:b/>
          <w:color w:val="00B0F0"/>
          <w:sz w:val="24"/>
          <w:szCs w:val="24"/>
        </w:rPr>
      </w:pPr>
      <w:r w:rsidRPr="00130EF2">
        <w:rPr>
          <w:b/>
          <w:color w:val="00B0F0"/>
          <w:sz w:val="24"/>
          <w:szCs w:val="24"/>
        </w:rPr>
        <w:t>V</w:t>
      </w:r>
      <w:r w:rsidR="00EE735D">
        <w:rPr>
          <w:b/>
          <w:color w:val="00B0F0"/>
          <w:sz w:val="24"/>
          <w:szCs w:val="24"/>
        </w:rPr>
        <w:t xml:space="preserve"> roku 2018</w:t>
      </w:r>
      <w:r w:rsidR="00D226EB">
        <w:rPr>
          <w:b/>
          <w:color w:val="00B0F0"/>
          <w:sz w:val="24"/>
          <w:szCs w:val="24"/>
        </w:rPr>
        <w:t xml:space="preserve"> sme v DeD Istebné uskutočnili</w:t>
      </w:r>
      <w:r w:rsidRPr="00130EF2">
        <w:rPr>
          <w:b/>
          <w:color w:val="00B0F0"/>
          <w:sz w:val="24"/>
          <w:szCs w:val="24"/>
        </w:rPr>
        <w:t xml:space="preserve"> nasledovné akcie:</w:t>
      </w:r>
    </w:p>
    <w:p w:rsidR="005A5620" w:rsidRDefault="005A5620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5A5620">
        <w:rPr>
          <w:sz w:val="24"/>
          <w:szCs w:val="24"/>
        </w:rPr>
        <w:t xml:space="preserve">Karneval DeD </w:t>
      </w:r>
    </w:p>
    <w:p w:rsidR="00FE192E" w:rsidRDefault="00FE192E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Lyžiarsky súrodenecký tábor v Terchovej</w:t>
      </w:r>
    </w:p>
    <w:p w:rsidR="00C56A92" w:rsidRPr="005A5620" w:rsidRDefault="00C56A92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Veľkonočná súťaž uporiadaná vedením DeD</w:t>
      </w:r>
    </w:p>
    <w:p w:rsidR="005A5620" w:rsidRDefault="005A5620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Športové hry detí z detských domovov Žilinského kraja</w:t>
      </w:r>
      <w:r w:rsidR="005C3C5E">
        <w:rPr>
          <w:sz w:val="24"/>
          <w:szCs w:val="24"/>
        </w:rPr>
        <w:t>, ktoré zastrešoval DeD Istebné. Športové preteky boli rozdelené v 2 termínoch – stolný tenis a ľahká atletika.</w:t>
      </w:r>
    </w:p>
    <w:p w:rsidR="00D226EB" w:rsidRDefault="00D226EB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Futbal Karola Poláka</w:t>
      </w:r>
    </w:p>
    <w:p w:rsidR="00EA132B" w:rsidRDefault="00EA132B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Najmilší koncert v</w:t>
      </w:r>
      <w:r w:rsidR="00AF6E24">
        <w:rPr>
          <w:sz w:val="24"/>
          <w:szCs w:val="24"/>
        </w:rPr>
        <w:t> </w:t>
      </w:r>
      <w:r>
        <w:rPr>
          <w:sz w:val="24"/>
          <w:szCs w:val="24"/>
        </w:rPr>
        <w:t>Ružomberku</w:t>
      </w:r>
      <w:r w:rsidR="00AF6E24">
        <w:rPr>
          <w:sz w:val="24"/>
          <w:szCs w:val="24"/>
        </w:rPr>
        <w:t xml:space="preserve"> /07.04.2018/</w:t>
      </w:r>
      <w:r w:rsidR="005C3C5E">
        <w:rPr>
          <w:sz w:val="24"/>
          <w:szCs w:val="24"/>
        </w:rPr>
        <w:t>, z ktorého postúpili na celoslovenské kolo deti z PNR</w:t>
      </w:r>
    </w:p>
    <w:p w:rsidR="00EA132B" w:rsidRDefault="00EA132B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Celoslovenský postup na Najmilší koncert do Bratislavy</w:t>
      </w:r>
    </w:p>
    <w:p w:rsidR="005A5620" w:rsidRDefault="005A5620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Celoslovenské hry detí z detských domov</w:t>
      </w:r>
    </w:p>
    <w:p w:rsidR="005A5620" w:rsidRDefault="005A5620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Medzinárodné športové hry </w:t>
      </w:r>
    </w:p>
    <w:p w:rsidR="00AF6E24" w:rsidRDefault="00AF6E24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Festival Futbalu detí z detských domovov</w:t>
      </w:r>
    </w:p>
    <w:p w:rsidR="00AF6E24" w:rsidRDefault="00AF6E24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Futbalový turnaj detských domovov „Memoriál Já</w:t>
      </w:r>
      <w:r w:rsidR="00601BE5">
        <w:rPr>
          <w:sz w:val="24"/>
          <w:szCs w:val="24"/>
        </w:rPr>
        <w:t>na Kotlára“ o putovný pohár RC M</w:t>
      </w:r>
      <w:r>
        <w:rPr>
          <w:sz w:val="24"/>
          <w:szCs w:val="24"/>
        </w:rPr>
        <w:t>artin</w:t>
      </w:r>
    </w:p>
    <w:p w:rsidR="00512669" w:rsidRDefault="00512669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Deň detí v</w:t>
      </w:r>
      <w:r w:rsidR="00596D46">
        <w:rPr>
          <w:sz w:val="24"/>
          <w:szCs w:val="24"/>
        </w:rPr>
        <w:t> </w:t>
      </w:r>
      <w:r>
        <w:rPr>
          <w:sz w:val="24"/>
          <w:szCs w:val="24"/>
        </w:rPr>
        <w:t>DeD</w:t>
      </w:r>
    </w:p>
    <w:p w:rsidR="00596D46" w:rsidRDefault="005C3C5E" w:rsidP="00596D4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Deň detí v DeD organizovalo vedenie DeD spolu so skupinou</w:t>
      </w:r>
      <w:r w:rsidR="00596D46" w:rsidRPr="00596D46">
        <w:rPr>
          <w:sz w:val="24"/>
          <w:szCs w:val="24"/>
        </w:rPr>
        <w:t xml:space="preserve"> Mla</w:t>
      </w:r>
      <w:r>
        <w:rPr>
          <w:sz w:val="24"/>
          <w:szCs w:val="24"/>
        </w:rPr>
        <w:t>dých dospelých dňa 15.06.2018.</w:t>
      </w:r>
    </w:p>
    <w:p w:rsidR="005C3C5E" w:rsidRPr="00596D46" w:rsidRDefault="005C3C5E" w:rsidP="00596D46">
      <w:pPr>
        <w:jc w:val="both"/>
        <w:rPr>
          <w:sz w:val="24"/>
          <w:szCs w:val="24"/>
        </w:rPr>
      </w:pPr>
      <w:r>
        <w:rPr>
          <w:sz w:val="24"/>
          <w:szCs w:val="24"/>
        </w:rPr>
        <w:t>V druhom polroku roka 2018 sa uskutočnili</w:t>
      </w:r>
    </w:p>
    <w:p w:rsidR="00ED254C" w:rsidRDefault="00ED254C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Letné tábory</w:t>
      </w:r>
    </w:p>
    <w:p w:rsidR="00ED254C" w:rsidRDefault="00ED254C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Podpora súrodeneckých táborov</w:t>
      </w:r>
    </w:p>
    <w:p w:rsidR="00C56A92" w:rsidRDefault="00C56A92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Henkel Slovensko, spol. s.r.o. sponzorsky zorganizoval pre 120 detí z DeD v rámci SR - výlet na Chopok, obed v reštaurácii Rotunda Chopok, návšteva ZOO kontakt v Liptovskom Mikuláši, vstup do Aqua Parku Tatralandia s občerstvením, refundácia nákladov na autobusovú dopravu /10.08.2018/</w:t>
      </w:r>
    </w:p>
    <w:p w:rsidR="005C3C5E" w:rsidRDefault="005C3C5E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Dedlandia /19.08. -24.08.2018/, detský letný tábor </w:t>
      </w:r>
      <w:r w:rsidR="00651BDA">
        <w:rPr>
          <w:sz w:val="24"/>
          <w:szCs w:val="24"/>
        </w:rPr>
        <w:t>pre deti z DeD pod záštitou Mini</w:t>
      </w:r>
      <w:r>
        <w:rPr>
          <w:sz w:val="24"/>
          <w:szCs w:val="24"/>
        </w:rPr>
        <w:t>stra práce, sociálnych vecí a rodiny</w:t>
      </w:r>
    </w:p>
    <w:p w:rsidR="00651BDA" w:rsidRPr="00651BDA" w:rsidRDefault="00651BDA" w:rsidP="00651BDA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651BDA">
        <w:rPr>
          <w:sz w:val="24"/>
          <w:szCs w:val="24"/>
        </w:rPr>
        <w:t>Podujatie „Cesta okolo sveta“  sa uskutočnilo dňa 01. 09. 2018. Pre deti z DeD Istebné ho organizovali študenti Obchodnej akadémie v Dolnom Kubíne. Cieľom bolo získať informácie o krajinách z rôznych častí sveta, ich zvykov, zvláštností, zaujímavostí, vypl</w:t>
      </w:r>
      <w:r>
        <w:rPr>
          <w:sz w:val="24"/>
          <w:szCs w:val="24"/>
        </w:rPr>
        <w:t>nenie voľného času</w:t>
      </w:r>
    </w:p>
    <w:p w:rsidR="005C3C5E" w:rsidRDefault="005C3C5E" w:rsidP="005A5620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Benefičný koncert Úsmev ako dar /12.12.2018/</w:t>
      </w:r>
    </w:p>
    <w:p w:rsidR="00B51B33" w:rsidRPr="005C3C5E" w:rsidRDefault="005A5620" w:rsidP="005C3C5E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Vi</w:t>
      </w:r>
      <w:r w:rsidR="005C3C5E">
        <w:rPr>
          <w:sz w:val="24"/>
          <w:szCs w:val="24"/>
        </w:rPr>
        <w:t>anočný pobyt na Popradskom Plese</w:t>
      </w:r>
    </w:p>
    <w:p w:rsidR="00B51B33" w:rsidRDefault="00B51B33" w:rsidP="00B51B33">
      <w:pPr>
        <w:jc w:val="both"/>
        <w:rPr>
          <w:sz w:val="24"/>
          <w:szCs w:val="24"/>
        </w:rPr>
      </w:pPr>
    </w:p>
    <w:p w:rsidR="005A5C0E" w:rsidRPr="005C3C5E" w:rsidRDefault="005A5C0E" w:rsidP="005C3C5E">
      <w:pPr>
        <w:jc w:val="center"/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 xml:space="preserve">Prevencia DeD </w:t>
      </w:r>
      <w:r w:rsidR="00651BDA">
        <w:rPr>
          <w:b/>
          <w:color w:val="00B050"/>
          <w:sz w:val="28"/>
          <w:szCs w:val="28"/>
        </w:rPr>
        <w:t>/CDR/ Istebné</w:t>
      </w:r>
    </w:p>
    <w:p w:rsidR="00143634" w:rsidRPr="00ED254C" w:rsidRDefault="00143634" w:rsidP="00ED254C">
      <w:pPr>
        <w:jc w:val="both"/>
        <w:rPr>
          <w:color w:val="000000" w:themeColor="text1"/>
          <w:sz w:val="24"/>
          <w:szCs w:val="24"/>
        </w:rPr>
      </w:pPr>
      <w:r w:rsidRPr="00ED254C">
        <w:rPr>
          <w:color w:val="000000" w:themeColor="text1"/>
          <w:sz w:val="24"/>
          <w:szCs w:val="24"/>
        </w:rPr>
        <w:t>Plán prevencie duševného zdravia v DeD Istebné</w:t>
      </w:r>
      <w:r w:rsidR="005C3C5E">
        <w:rPr>
          <w:color w:val="000000" w:themeColor="text1"/>
          <w:sz w:val="24"/>
          <w:szCs w:val="24"/>
        </w:rPr>
        <w:t xml:space="preserve"> v roku 2018</w:t>
      </w:r>
      <w:r w:rsidRPr="00ED254C">
        <w:rPr>
          <w:color w:val="000000" w:themeColor="text1"/>
          <w:sz w:val="24"/>
          <w:szCs w:val="24"/>
        </w:rPr>
        <w:t xml:space="preserve"> </w:t>
      </w:r>
      <w:r w:rsidR="00ED254C" w:rsidRPr="00ED254C">
        <w:rPr>
          <w:color w:val="000000" w:themeColor="text1"/>
          <w:sz w:val="24"/>
          <w:szCs w:val="24"/>
        </w:rPr>
        <w:t>bol vytvorený odbornými zamestnancami DeD Istebné podľa aktuálnych potrieb.</w:t>
      </w:r>
    </w:p>
    <w:p w:rsidR="00E53CBD" w:rsidRPr="00143634" w:rsidRDefault="00E53CBD" w:rsidP="00143634">
      <w:pPr>
        <w:jc w:val="both"/>
        <w:rPr>
          <w:b/>
          <w:color w:val="00B050"/>
          <w:sz w:val="24"/>
          <w:szCs w:val="24"/>
        </w:rPr>
      </w:pPr>
      <w:r w:rsidRPr="00E53CBD">
        <w:rPr>
          <w:color w:val="000000" w:themeColor="text1"/>
          <w:sz w:val="24"/>
          <w:szCs w:val="24"/>
        </w:rPr>
        <w:t xml:space="preserve">Prevencie </w:t>
      </w:r>
      <w:r w:rsidR="00651BDA">
        <w:rPr>
          <w:color w:val="000000" w:themeColor="text1"/>
          <w:sz w:val="24"/>
          <w:szCs w:val="24"/>
        </w:rPr>
        <w:t>DeD /CDR/ Istebné</w:t>
      </w:r>
      <w:r w:rsidRPr="00E53CBD">
        <w:rPr>
          <w:color w:val="000000" w:themeColor="text1"/>
          <w:sz w:val="24"/>
          <w:szCs w:val="24"/>
        </w:rPr>
        <w:t xml:space="preserve"> </w:t>
      </w:r>
      <w:r w:rsidR="00263273">
        <w:rPr>
          <w:color w:val="000000" w:themeColor="text1"/>
          <w:sz w:val="24"/>
          <w:szCs w:val="24"/>
        </w:rPr>
        <w:t>zohrávajú dôležitú úlohu v oblasti starostlivosti o zverené deti. Plán prevencie je rozdelený</w:t>
      </w:r>
      <w:r w:rsidRPr="00E53CBD">
        <w:rPr>
          <w:color w:val="000000" w:themeColor="text1"/>
          <w:sz w:val="24"/>
          <w:szCs w:val="24"/>
        </w:rPr>
        <w:t xml:space="preserve"> do čiastkových prevencií</w:t>
      </w:r>
      <w:r>
        <w:rPr>
          <w:b/>
          <w:color w:val="00B050"/>
          <w:sz w:val="24"/>
          <w:szCs w:val="24"/>
        </w:rPr>
        <w:t>: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1.</w:t>
      </w:r>
      <w:r w:rsidRPr="00143634">
        <w:rPr>
          <w:color w:val="000000" w:themeColor="text1"/>
          <w:sz w:val="24"/>
          <w:szCs w:val="24"/>
        </w:rPr>
        <w:tab/>
        <w:t>Prevencia duševného zdravia vykonávaná v rámci individuálnych sed</w:t>
      </w:r>
      <w:r w:rsidR="00E53CBD">
        <w:rPr>
          <w:color w:val="000000" w:themeColor="text1"/>
          <w:sz w:val="24"/>
          <w:szCs w:val="24"/>
        </w:rPr>
        <w:t>ení dieťaťa so psychológom DeD</w:t>
      </w:r>
      <w:r w:rsidR="00651BDA">
        <w:rPr>
          <w:color w:val="000000" w:themeColor="text1"/>
          <w:sz w:val="24"/>
          <w:szCs w:val="24"/>
        </w:rPr>
        <w:t xml:space="preserve"> /CDR/</w:t>
      </w:r>
      <w:r w:rsidR="00E53CBD">
        <w:rPr>
          <w:color w:val="000000" w:themeColor="text1"/>
          <w:sz w:val="24"/>
          <w:szCs w:val="24"/>
        </w:rPr>
        <w:t>: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Prevencia duševného zdravia je vykonávaná prostredníctvom individuálnych sedení dieťaťa so psychológom DeD</w:t>
      </w:r>
      <w:r w:rsidR="00651BDA">
        <w:rPr>
          <w:color w:val="000000" w:themeColor="text1"/>
          <w:sz w:val="24"/>
          <w:szCs w:val="24"/>
        </w:rPr>
        <w:t xml:space="preserve"> /CDR/</w:t>
      </w:r>
      <w:r w:rsidRPr="00143634">
        <w:rPr>
          <w:color w:val="000000" w:themeColor="text1"/>
          <w:sz w:val="24"/>
          <w:szCs w:val="24"/>
        </w:rPr>
        <w:t xml:space="preserve"> s cieľom predchádzať vzniku duševných chorôb 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Psychológ vytvára pre dieťa bezpečný priestor a za pomoci psychoterapeutických činností (kresba, hra, rozhovor, hranie rolí, expozícia, kognitívno-behaviorálne postupy, atď) sa snaží predchádzať vzniku duševných porúch (stres, úzkosť, frustrácia, depresia, fóbia a</w:t>
      </w:r>
      <w:r w:rsidR="00D24B58">
        <w:rPr>
          <w:color w:val="000000" w:themeColor="text1"/>
          <w:sz w:val="24"/>
          <w:szCs w:val="24"/>
        </w:rPr>
        <w:t> </w:t>
      </w:r>
      <w:r w:rsidRPr="00143634">
        <w:rPr>
          <w:color w:val="000000" w:themeColor="text1"/>
          <w:sz w:val="24"/>
          <w:szCs w:val="24"/>
        </w:rPr>
        <w:t>pod</w:t>
      </w:r>
      <w:r w:rsidR="00D24B58">
        <w:rPr>
          <w:color w:val="000000" w:themeColor="text1"/>
          <w:sz w:val="24"/>
          <w:szCs w:val="24"/>
        </w:rPr>
        <w:t>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2.</w:t>
      </w:r>
      <w:r w:rsidRPr="00143634">
        <w:rPr>
          <w:color w:val="000000" w:themeColor="text1"/>
          <w:sz w:val="24"/>
          <w:szCs w:val="24"/>
        </w:rPr>
        <w:tab/>
        <w:t>Prevencia duševného zdravia vykonávaná skupinovou formou na jed</w:t>
      </w:r>
      <w:r w:rsidR="00651BDA">
        <w:rPr>
          <w:color w:val="000000" w:themeColor="text1"/>
          <w:sz w:val="24"/>
          <w:szCs w:val="24"/>
        </w:rPr>
        <w:t>notlivých samostatne usporiadaných</w:t>
      </w:r>
      <w:r w:rsidR="00E53CBD">
        <w:rPr>
          <w:color w:val="000000" w:themeColor="text1"/>
          <w:sz w:val="24"/>
          <w:szCs w:val="24"/>
        </w:rPr>
        <w:t xml:space="preserve"> skupinách: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 xml:space="preserve">Prevencia je vykonávaná na výchovných skupinách formou komunít, na ktorých sa </w:t>
      </w:r>
      <w:r w:rsidR="00263273">
        <w:rPr>
          <w:color w:val="000000" w:themeColor="text1"/>
          <w:sz w:val="24"/>
          <w:szCs w:val="24"/>
        </w:rPr>
        <w:t>z</w:t>
      </w:r>
      <w:r w:rsidR="00651BDA">
        <w:rPr>
          <w:color w:val="000000" w:themeColor="text1"/>
          <w:sz w:val="24"/>
          <w:szCs w:val="24"/>
        </w:rPr>
        <w:t>účast</w:t>
      </w:r>
      <w:r w:rsidRPr="00143634">
        <w:rPr>
          <w:color w:val="000000" w:themeColor="text1"/>
          <w:sz w:val="24"/>
          <w:szCs w:val="24"/>
        </w:rPr>
        <w:t>n</w:t>
      </w:r>
      <w:r w:rsidR="00651BDA">
        <w:rPr>
          <w:color w:val="000000" w:themeColor="text1"/>
          <w:sz w:val="24"/>
          <w:szCs w:val="24"/>
        </w:rPr>
        <w:t>i</w:t>
      </w:r>
      <w:r w:rsidRPr="00143634">
        <w:rPr>
          <w:color w:val="000000" w:themeColor="text1"/>
          <w:sz w:val="24"/>
          <w:szCs w:val="24"/>
        </w:rPr>
        <w:t>a všetci členovia skupiny, vychovávatelia, príp. aj psychológ a sociálny pracovník.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lastRenderedPageBreak/>
        <w:t>-</w:t>
      </w:r>
      <w:r w:rsidRPr="00143634">
        <w:rPr>
          <w:color w:val="000000" w:themeColor="text1"/>
          <w:sz w:val="24"/>
          <w:szCs w:val="24"/>
        </w:rPr>
        <w:tab/>
        <w:t>V rámci komunít je možné vyjadrovať svoj názor, nesúhlas či nespokojnosť a následne riešiť vzniknuté konflikty s cieľom ventilovať napätie medzi členmi skupiny, podporovať vzájomné pozitívne vzťahy a vytvárať príjemnú a družnú atmosféru.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Počas komunít je možné prevenciu vykonávať využívaním rozhovoru, diskusie, spätnej väzby, spoločných aktivít, interaktívnou formou.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3.</w:t>
      </w:r>
      <w:r w:rsidRPr="00143634">
        <w:rPr>
          <w:color w:val="000000" w:themeColor="text1"/>
          <w:sz w:val="24"/>
          <w:szCs w:val="24"/>
        </w:rPr>
        <w:tab/>
        <w:t>Prevencia duševného zdravia vykonávaná výchovnými pracovníkmi pôsob</w:t>
      </w:r>
      <w:r w:rsidR="00E53CBD">
        <w:rPr>
          <w:color w:val="000000" w:themeColor="text1"/>
          <w:sz w:val="24"/>
          <w:szCs w:val="24"/>
        </w:rPr>
        <w:t>iacimi na výchovných skupinách: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Výchovní pracovníci na jednotlivých výchovných skupinách podporujú deti k hľadaniu a rozvíjaniu záujmovej činnosti, vytvárajú spoločné aktivity pre deti, zúčastňujú sa na komunitách.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Podporujú pozitívne vzťahy medzi členmi, udržujú príjemnú atmosféru na skupine, doprajú deťom aj voľný čas pre seba, kedy môžu deti zrelaxovať, oddychovať.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Sú ochotní si dieťa vypočuť, pokiaľ vyhľadá ich prítomnosť a má potrebu vyjadriť svoje ťažkosti. Tiež sa snažia vyhľadať odbornú pomoc a ponúknuť ju dieťaťu.</w:t>
      </w:r>
    </w:p>
    <w:p w:rsidR="00E53CBD" w:rsidRPr="00143634" w:rsidRDefault="00E53CBD" w:rsidP="00143634">
      <w:pPr>
        <w:jc w:val="both"/>
        <w:rPr>
          <w:color w:val="000000" w:themeColor="text1"/>
          <w:sz w:val="24"/>
          <w:szCs w:val="24"/>
        </w:rPr>
      </w:pP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4.</w:t>
      </w:r>
      <w:r w:rsidRPr="00143634">
        <w:rPr>
          <w:color w:val="000000" w:themeColor="text1"/>
          <w:sz w:val="24"/>
          <w:szCs w:val="24"/>
        </w:rPr>
        <w:tab/>
        <w:t>Prevencia duševného zdravia podpo</w:t>
      </w:r>
      <w:r w:rsidR="00E53CBD">
        <w:rPr>
          <w:color w:val="000000" w:themeColor="text1"/>
          <w:sz w:val="24"/>
          <w:szCs w:val="24"/>
        </w:rPr>
        <w:t>rovaná vlastnou činnosťou detí: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Deti sa aj svojou vlastnou činnosťou podieľajú na predchádzaní vzniku duševných chorôb tým, že vyhľadávajú a udržujú vlastné záujmy, záľuby, vyhľadávajú činnosti, pri ktorých dokážu relaxovať či oddychovať.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Pokiaľ ich ťažia problémy, pokúšajú sa vyhľadať blízku osobu či odbornú pomoc, ktorej sa dokážu zdôveriť a nepotláčať napätie, ktoré môže vyústiť do ťažších duševných stavov.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Pestujú pozitívne priateľské vzťahy s ostatnými členmi skupiny a podieľajú sa na udržiavaní príjemnej a družnej atmosféry na skupine, vyhľadávajú a udržiavajú priateľské vzťahy aj s inými osobami mimo vlastnej výchovnej skupiny.</w:t>
      </w: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</w:p>
    <w:p w:rsidR="00143634" w:rsidRPr="00143634" w:rsidRDefault="00143634" w:rsidP="00143634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 xml:space="preserve">    5.  Prevencia duševného zdravia vykonávaná prostredníctvom p</w:t>
      </w:r>
      <w:r w:rsidR="00E53CBD">
        <w:rPr>
          <w:color w:val="000000" w:themeColor="text1"/>
          <w:sz w:val="24"/>
          <w:szCs w:val="24"/>
        </w:rPr>
        <w:t>ravidelných skupinových aktivít</w:t>
      </w:r>
    </w:p>
    <w:p w:rsidR="00D24B58" w:rsidRPr="00D24B58" w:rsidRDefault="00143634" w:rsidP="00EE735D">
      <w:pPr>
        <w:jc w:val="both"/>
        <w:rPr>
          <w:color w:val="000000" w:themeColor="text1"/>
          <w:sz w:val="24"/>
          <w:szCs w:val="24"/>
        </w:rPr>
      </w:pPr>
      <w:r w:rsidRPr="00143634">
        <w:rPr>
          <w:color w:val="000000" w:themeColor="text1"/>
          <w:sz w:val="24"/>
          <w:szCs w:val="24"/>
        </w:rPr>
        <w:t>-</w:t>
      </w:r>
      <w:r w:rsidRPr="00143634">
        <w:rPr>
          <w:color w:val="000000" w:themeColor="text1"/>
          <w:sz w:val="24"/>
          <w:szCs w:val="24"/>
        </w:rPr>
        <w:tab/>
        <w:t>prevencia je vykonávaná psychologičkami DeD</w:t>
      </w:r>
      <w:r w:rsidR="00651BDA">
        <w:rPr>
          <w:color w:val="000000" w:themeColor="text1"/>
          <w:sz w:val="24"/>
          <w:szCs w:val="24"/>
        </w:rPr>
        <w:t xml:space="preserve"> /CDR/</w:t>
      </w:r>
      <w:r w:rsidRPr="00143634">
        <w:rPr>
          <w:color w:val="000000" w:themeColor="text1"/>
          <w:sz w:val="24"/>
          <w:szCs w:val="24"/>
        </w:rPr>
        <w:t xml:space="preserve"> prostredníctvom skupinových aktivít zameraných na riešenie, konfliktov, zvládanie záťažových situácií, primeranom prijímaní pochvaly, kritiky, nadväzovania priateľstva, primeranosti dotykov, dobrých a zlých tajomstiev...</w:t>
      </w:r>
    </w:p>
    <w:p w:rsidR="00342B35" w:rsidRDefault="00342B35" w:rsidP="00EE735D">
      <w:pPr>
        <w:jc w:val="both"/>
        <w:rPr>
          <w:b/>
          <w:color w:val="00B050"/>
          <w:sz w:val="24"/>
          <w:szCs w:val="24"/>
        </w:rPr>
      </w:pPr>
    </w:p>
    <w:p w:rsidR="008A1CDD" w:rsidRDefault="008A1CDD" w:rsidP="00EE735D">
      <w:pPr>
        <w:jc w:val="both"/>
        <w:rPr>
          <w:b/>
          <w:color w:val="00B050"/>
          <w:sz w:val="24"/>
          <w:szCs w:val="24"/>
        </w:rPr>
      </w:pPr>
    </w:p>
    <w:p w:rsidR="00EE735D" w:rsidRDefault="00263273" w:rsidP="00EE735D">
      <w:pPr>
        <w:jc w:val="both"/>
        <w:rPr>
          <w:b/>
          <w:color w:val="00B050"/>
          <w:sz w:val="24"/>
          <w:szCs w:val="24"/>
        </w:rPr>
      </w:pPr>
      <w:r w:rsidRPr="00FF5AEC">
        <w:rPr>
          <w:b/>
          <w:color w:val="00B050"/>
          <w:sz w:val="24"/>
          <w:szCs w:val="24"/>
        </w:rPr>
        <w:lastRenderedPageBreak/>
        <w:t>Uskutočnené t</w:t>
      </w:r>
      <w:r w:rsidR="00EE735D">
        <w:rPr>
          <w:b/>
          <w:color w:val="00B050"/>
          <w:sz w:val="24"/>
          <w:szCs w:val="24"/>
        </w:rPr>
        <w:t>émy prevencií v roku 2018</w:t>
      </w:r>
    </w:p>
    <w:p w:rsidR="00C3373E" w:rsidRPr="003F2E05" w:rsidRDefault="00C3373E" w:rsidP="00A51BE0">
      <w:pPr>
        <w:pStyle w:val="Odsekzoznamu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3F2E05">
        <w:rPr>
          <w:b/>
          <w:sz w:val="24"/>
          <w:szCs w:val="24"/>
        </w:rPr>
        <w:t>Čo je to láska, dobré a zlé dotyky, rizikové sexuálne správanie</w:t>
      </w:r>
      <w:r w:rsidR="00342B35">
        <w:rPr>
          <w:b/>
          <w:sz w:val="24"/>
          <w:szCs w:val="24"/>
        </w:rPr>
        <w:t xml:space="preserve"> </w:t>
      </w:r>
      <w:r w:rsidRPr="003F2E05">
        <w:rPr>
          <w:b/>
          <w:sz w:val="24"/>
          <w:szCs w:val="24"/>
        </w:rPr>
        <w:t>- 9.1.2019</w:t>
      </w:r>
    </w:p>
    <w:p w:rsidR="00A51BE0" w:rsidRDefault="00A51BE0" w:rsidP="00A51BE0">
      <w:pPr>
        <w:pStyle w:val="Odsekzoznamu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Cieľom preventívnej aktivity bolo </w:t>
      </w:r>
      <w:r w:rsidR="003F2E05">
        <w:rPr>
          <w:sz w:val="24"/>
          <w:szCs w:val="24"/>
        </w:rPr>
        <w:t xml:space="preserve">poskytnúť deťom základné informácie o sexuálnom správaní veku primeraným spôsobom, odtabuizovať tému sexuality a posilniť ich schopnosť správne diferencovať medzi dobrými a zlými dotykmi, s ktorými sa môžu stretnúť. </w:t>
      </w:r>
    </w:p>
    <w:p w:rsidR="00814504" w:rsidRDefault="00814504" w:rsidP="00A51BE0">
      <w:pPr>
        <w:pStyle w:val="Odsekzoznamu"/>
        <w:jc w:val="both"/>
        <w:rPr>
          <w:sz w:val="24"/>
          <w:szCs w:val="24"/>
        </w:rPr>
      </w:pPr>
    </w:p>
    <w:p w:rsidR="00C3373E" w:rsidRPr="00814504" w:rsidRDefault="00C3373E" w:rsidP="00A51BE0">
      <w:pPr>
        <w:pStyle w:val="Odsekzoznamu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814504">
        <w:rPr>
          <w:b/>
          <w:sz w:val="24"/>
          <w:szCs w:val="24"/>
        </w:rPr>
        <w:t>Chorá a zdravá rodina. Čím sa život v DeD podobá životu v rodine?- 21.02.2018</w:t>
      </w:r>
    </w:p>
    <w:p w:rsidR="003F2E05" w:rsidRDefault="003F2E05" w:rsidP="003F2E05">
      <w:pPr>
        <w:pStyle w:val="Odsekzoznamu"/>
        <w:jc w:val="both"/>
        <w:rPr>
          <w:sz w:val="24"/>
          <w:szCs w:val="24"/>
        </w:rPr>
      </w:pPr>
      <w:r w:rsidRPr="003F2E05">
        <w:rPr>
          <w:sz w:val="24"/>
          <w:szCs w:val="24"/>
        </w:rPr>
        <w:t xml:space="preserve">Cieľom </w:t>
      </w:r>
      <w:r>
        <w:rPr>
          <w:sz w:val="24"/>
          <w:szCs w:val="24"/>
        </w:rPr>
        <w:t>bola</w:t>
      </w:r>
      <w:r w:rsidRPr="003F2E05">
        <w:rPr>
          <w:sz w:val="24"/>
          <w:szCs w:val="24"/>
        </w:rPr>
        <w:t xml:space="preserve"> podpor</w:t>
      </w:r>
      <w:r>
        <w:rPr>
          <w:sz w:val="24"/>
          <w:szCs w:val="24"/>
        </w:rPr>
        <w:t xml:space="preserve">a kooperácie medzi súrodencami, </w:t>
      </w:r>
      <w:r w:rsidRPr="003F2E05">
        <w:rPr>
          <w:sz w:val="24"/>
          <w:szCs w:val="24"/>
        </w:rPr>
        <w:t>mapovanie súrodeneckých vzťaho</w:t>
      </w:r>
      <w:r>
        <w:rPr>
          <w:sz w:val="24"/>
          <w:szCs w:val="24"/>
        </w:rPr>
        <w:t>v, rozhovor o rodinnej histórií, čo môže priazni</w:t>
      </w:r>
      <w:r w:rsidR="00814504">
        <w:rPr>
          <w:sz w:val="24"/>
          <w:szCs w:val="24"/>
        </w:rPr>
        <w:t xml:space="preserve">vo posilniť ich vzájomné prepojenie. </w:t>
      </w:r>
      <w:r>
        <w:rPr>
          <w:sz w:val="24"/>
          <w:szCs w:val="24"/>
        </w:rPr>
        <w:t xml:space="preserve"> </w:t>
      </w:r>
    </w:p>
    <w:p w:rsidR="00814504" w:rsidRPr="003F2E05" w:rsidRDefault="00814504" w:rsidP="003F2E05">
      <w:pPr>
        <w:pStyle w:val="Odsekzoznamu"/>
        <w:jc w:val="both"/>
        <w:rPr>
          <w:sz w:val="24"/>
          <w:szCs w:val="24"/>
        </w:rPr>
      </w:pPr>
    </w:p>
    <w:p w:rsidR="00C3373E" w:rsidRDefault="00C3373E" w:rsidP="00A51BE0">
      <w:pPr>
        <w:pStyle w:val="Odsekzoznamu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424C57">
        <w:rPr>
          <w:b/>
          <w:sz w:val="24"/>
          <w:szCs w:val="24"/>
        </w:rPr>
        <w:t>Úvodné stretnutie, vzťahy, priateľstvo- 22.02.2018</w:t>
      </w:r>
    </w:p>
    <w:p w:rsidR="00424C57" w:rsidRPr="00424C57" w:rsidRDefault="00424C57" w:rsidP="00424C57">
      <w:pPr>
        <w:pStyle w:val="Odsekzoznamu"/>
        <w:jc w:val="both"/>
        <w:rPr>
          <w:sz w:val="24"/>
          <w:szCs w:val="24"/>
        </w:rPr>
      </w:pPr>
      <w:r w:rsidRPr="00424C57">
        <w:rPr>
          <w:sz w:val="24"/>
          <w:szCs w:val="24"/>
        </w:rPr>
        <w:t>To</w:t>
      </w:r>
      <w:r w:rsidR="001A12FA">
        <w:rPr>
          <w:sz w:val="24"/>
          <w:szCs w:val="24"/>
        </w:rPr>
        <w:t>to stretnutie bolo prvé zo sérí</w:t>
      </w:r>
      <w:r w:rsidRPr="00424C57">
        <w:rPr>
          <w:sz w:val="24"/>
          <w:szCs w:val="24"/>
        </w:rPr>
        <w:t xml:space="preserve"> stretnutí, ktoré malo priviesť deti k premýšľaniu o hodnote priate</w:t>
      </w:r>
      <w:r w:rsidR="008A3695">
        <w:rPr>
          <w:sz w:val="24"/>
          <w:szCs w:val="24"/>
        </w:rPr>
        <w:t>ľstva, jeho dôležitých atribútoch</w:t>
      </w:r>
      <w:r w:rsidRPr="00424C57">
        <w:rPr>
          <w:sz w:val="24"/>
          <w:szCs w:val="24"/>
        </w:rPr>
        <w:t xml:space="preserve">. Umožnilo to deťom zreflektovať kvalitu ich doterajších vzťahov a uvedomiť si, aké piliere priateľstva sú nevyhnutné pre vytvorenie dlhotrvajúceho vzťahu. </w:t>
      </w:r>
    </w:p>
    <w:p w:rsidR="004A30E0" w:rsidRDefault="004A30E0" w:rsidP="004A30E0">
      <w:pPr>
        <w:pStyle w:val="Odsekzoznamu"/>
        <w:jc w:val="both"/>
        <w:rPr>
          <w:sz w:val="24"/>
          <w:szCs w:val="24"/>
        </w:rPr>
      </w:pPr>
    </w:p>
    <w:p w:rsidR="004A30E0" w:rsidRPr="00424C57" w:rsidRDefault="00C3373E" w:rsidP="00424C57">
      <w:pPr>
        <w:pStyle w:val="Odsekzoznamu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424C57">
        <w:rPr>
          <w:b/>
          <w:sz w:val="24"/>
          <w:szCs w:val="24"/>
        </w:rPr>
        <w:t>Zlepšenie vzájomných vzťahov na skupine a predchádzanie patologických javov- 8.3.2018</w:t>
      </w:r>
    </w:p>
    <w:p w:rsidR="004A30E0" w:rsidRDefault="00424C57" w:rsidP="004A30E0">
      <w:pPr>
        <w:pStyle w:val="Odsekzoznamu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jednotlivých skupinách sme učili deti vzájomnej komunikácii bez ubližovania, a rešpektovanie názorov každého dieťaťa. </w:t>
      </w:r>
    </w:p>
    <w:p w:rsidR="00424C57" w:rsidRDefault="00424C57" w:rsidP="004A30E0">
      <w:pPr>
        <w:pStyle w:val="Odsekzoznamu"/>
        <w:jc w:val="both"/>
        <w:rPr>
          <w:sz w:val="24"/>
          <w:szCs w:val="24"/>
        </w:rPr>
      </w:pPr>
    </w:p>
    <w:p w:rsidR="00C3373E" w:rsidRDefault="00C3373E" w:rsidP="00A51BE0">
      <w:pPr>
        <w:pStyle w:val="Odsekzoznamu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424C57">
        <w:rPr>
          <w:b/>
          <w:sz w:val="24"/>
          <w:szCs w:val="24"/>
        </w:rPr>
        <w:t>Priateľstvo, realita vs. sociálne siete, priateľstvá na sociálnych sieťach- 13.4.2018</w:t>
      </w:r>
    </w:p>
    <w:p w:rsidR="00424C57" w:rsidRDefault="00424C57" w:rsidP="00424C57">
      <w:pPr>
        <w:pStyle w:val="Odsekzoznamu"/>
        <w:jc w:val="both"/>
        <w:rPr>
          <w:sz w:val="24"/>
          <w:szCs w:val="24"/>
        </w:rPr>
      </w:pPr>
      <w:r w:rsidRPr="00424C57">
        <w:rPr>
          <w:sz w:val="24"/>
          <w:szCs w:val="24"/>
        </w:rPr>
        <w:t>Vzhľadom k tomu, že čoraz viac mladých ľudí nadväzuje priateľs</w:t>
      </w:r>
      <w:r w:rsidR="008A3695">
        <w:rPr>
          <w:sz w:val="24"/>
          <w:szCs w:val="24"/>
        </w:rPr>
        <w:t>tva prevažne cez sociálne siete</w:t>
      </w:r>
      <w:r w:rsidR="001A12FA">
        <w:rPr>
          <w:sz w:val="24"/>
          <w:szCs w:val="24"/>
        </w:rPr>
        <w:t>,</w:t>
      </w:r>
      <w:r w:rsidRPr="00424C57">
        <w:rPr>
          <w:sz w:val="24"/>
          <w:szCs w:val="24"/>
        </w:rPr>
        <w:t xml:space="preserve"> sme chceli sprost</w:t>
      </w:r>
      <w:r w:rsidR="008A3695">
        <w:rPr>
          <w:sz w:val="24"/>
          <w:szCs w:val="24"/>
        </w:rPr>
        <w:t>redkovať deťom uvedomenie</w:t>
      </w:r>
      <w:r w:rsidRPr="00424C57">
        <w:rPr>
          <w:sz w:val="24"/>
          <w:szCs w:val="24"/>
        </w:rPr>
        <w:t xml:space="preserve"> si kvality svojich vlastných vzťahov, porovnanie reálneho prostredia s virtuálnym. Na záver mohli deti samy zhodnotiť, čo sa </w:t>
      </w:r>
      <w:r w:rsidR="008A3695">
        <w:rPr>
          <w:sz w:val="24"/>
          <w:szCs w:val="24"/>
        </w:rPr>
        <w:t xml:space="preserve">o sebe dozvedeli. </w:t>
      </w:r>
    </w:p>
    <w:p w:rsidR="00424C57" w:rsidRPr="00424C57" w:rsidRDefault="00424C57" w:rsidP="00424C57">
      <w:pPr>
        <w:pStyle w:val="Odsekzoznamu"/>
        <w:jc w:val="both"/>
        <w:rPr>
          <w:sz w:val="24"/>
          <w:szCs w:val="24"/>
        </w:rPr>
      </w:pPr>
    </w:p>
    <w:p w:rsidR="00C3373E" w:rsidRPr="00174209" w:rsidRDefault="00C3373E" w:rsidP="00A51BE0">
      <w:pPr>
        <w:pStyle w:val="Odsekzoznamu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174209">
        <w:rPr>
          <w:b/>
          <w:sz w:val="24"/>
          <w:szCs w:val="24"/>
        </w:rPr>
        <w:t>Drogy sú cesta do tmy- 18.4.2018</w:t>
      </w:r>
    </w:p>
    <w:p w:rsidR="00174209" w:rsidRDefault="00174209" w:rsidP="00174209">
      <w:pPr>
        <w:pStyle w:val="Odsekzoznamu"/>
        <w:jc w:val="both"/>
        <w:rPr>
          <w:sz w:val="24"/>
          <w:szCs w:val="24"/>
        </w:rPr>
      </w:pPr>
      <w:r>
        <w:rPr>
          <w:sz w:val="24"/>
          <w:szCs w:val="24"/>
        </w:rPr>
        <w:t>Išlo o divadelné predstavenie pod názvom „The Dark Trip“. Pre</w:t>
      </w:r>
      <w:r w:rsidR="008A3695">
        <w:rPr>
          <w:sz w:val="24"/>
          <w:szCs w:val="24"/>
        </w:rPr>
        <w:t>stavenie umelca p. Martina Žáka</w:t>
      </w:r>
      <w:r>
        <w:rPr>
          <w:sz w:val="24"/>
          <w:szCs w:val="24"/>
        </w:rPr>
        <w:t xml:space="preserve"> bolo spojením tanečných prvkov, modernej hudby, kde Martin Žák prerozprával príbeh drogovo závislého mladíka. Tento príbeh vychádzal z jeho vlastnej skúsenosti. Po skončení tohto predstavenia bol stanovený priestor na diskusiu a naši klienti, ako aj ostatní zúčastnení, mohli položiť k danej problematike otázky.</w:t>
      </w:r>
    </w:p>
    <w:p w:rsidR="00174209" w:rsidRDefault="00174209" w:rsidP="00174209">
      <w:pPr>
        <w:pStyle w:val="Odsekzoznamu"/>
        <w:jc w:val="both"/>
        <w:rPr>
          <w:sz w:val="24"/>
          <w:szCs w:val="24"/>
        </w:rPr>
      </w:pPr>
    </w:p>
    <w:p w:rsidR="00C3373E" w:rsidRPr="00174209" w:rsidRDefault="00C3373E" w:rsidP="00A51BE0">
      <w:pPr>
        <w:pStyle w:val="Odsekzoznamu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174209">
        <w:rPr>
          <w:b/>
          <w:sz w:val="24"/>
          <w:szCs w:val="24"/>
        </w:rPr>
        <w:t>Fašizmus, Xenófobické prejavy, extrémistické skupiny- 7.5.2018</w:t>
      </w:r>
    </w:p>
    <w:p w:rsidR="00174209" w:rsidRDefault="00174209" w:rsidP="00174209">
      <w:pPr>
        <w:pStyle w:val="Odsekzoznamu"/>
        <w:jc w:val="both"/>
        <w:rPr>
          <w:sz w:val="24"/>
          <w:szCs w:val="24"/>
        </w:rPr>
      </w:pPr>
      <w:r>
        <w:rPr>
          <w:sz w:val="24"/>
          <w:szCs w:val="24"/>
        </w:rPr>
        <w:t>Prostredníctvom témy sme chceli informovať deti o </w:t>
      </w:r>
      <w:r w:rsidR="008A3695">
        <w:rPr>
          <w:sz w:val="24"/>
          <w:szCs w:val="24"/>
        </w:rPr>
        <w:t>tejto</w:t>
      </w:r>
      <w:r>
        <w:rPr>
          <w:sz w:val="24"/>
          <w:szCs w:val="24"/>
        </w:rPr>
        <w:t xml:space="preserve"> problematike a monitorovať správanie sa detí v rámci prejavov rasizmu a ich náchylnosti na angažovanie sa v extrémistických skupinách. Zúčastnili sme sa besedy s posledným žijúcim členom židovskej rodiny Spitzovcoc, (prenasledovanej fašistami), ktorí sa ukrývali na Srňacom v blízkosti Dolného Kubína.</w:t>
      </w:r>
    </w:p>
    <w:p w:rsidR="00174209" w:rsidRDefault="00174209" w:rsidP="00174209">
      <w:pPr>
        <w:pStyle w:val="Odsekzoznamu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C3373E" w:rsidRPr="00A51BE0" w:rsidRDefault="00C3373E" w:rsidP="00A51BE0">
      <w:pPr>
        <w:pStyle w:val="Odsekzoznamu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A51BE0">
        <w:rPr>
          <w:b/>
          <w:sz w:val="24"/>
          <w:szCs w:val="24"/>
        </w:rPr>
        <w:t>Program stretnutia na podporu súrodeneckých väzieb- 03.08.2018-08.08.2018</w:t>
      </w:r>
    </w:p>
    <w:p w:rsidR="00A51BE0" w:rsidRDefault="003F2E05" w:rsidP="00A51BE0">
      <w:pPr>
        <w:pStyle w:val="Odsekzoznamu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A51BE0" w:rsidRPr="00A51BE0">
        <w:rPr>
          <w:sz w:val="24"/>
          <w:szCs w:val="24"/>
        </w:rPr>
        <w:t>tretnu</w:t>
      </w:r>
      <w:r w:rsidR="00A51BE0">
        <w:rPr>
          <w:sz w:val="24"/>
          <w:szCs w:val="24"/>
        </w:rPr>
        <w:t>tie bolo zamerané na</w:t>
      </w:r>
      <w:r>
        <w:rPr>
          <w:sz w:val="24"/>
          <w:szCs w:val="24"/>
        </w:rPr>
        <w:t xml:space="preserve"> </w:t>
      </w:r>
      <w:r w:rsidR="00A51BE0" w:rsidRPr="00A51BE0">
        <w:rPr>
          <w:sz w:val="24"/>
          <w:szCs w:val="24"/>
        </w:rPr>
        <w:t xml:space="preserve">podporu kooperácie a súdržnosti medzi súrodencami. Našou snahou </w:t>
      </w:r>
      <w:r>
        <w:rPr>
          <w:sz w:val="24"/>
          <w:szCs w:val="24"/>
        </w:rPr>
        <w:t>bolo zistiť</w:t>
      </w:r>
      <w:r w:rsidR="00A51BE0" w:rsidRPr="00A51BE0">
        <w:rPr>
          <w:sz w:val="24"/>
          <w:szCs w:val="24"/>
        </w:rPr>
        <w:t>, čo majú ako</w:t>
      </w:r>
      <w:r w:rsidR="00A51BE0">
        <w:rPr>
          <w:sz w:val="24"/>
          <w:szCs w:val="24"/>
        </w:rPr>
        <w:t xml:space="preserve"> </w:t>
      </w:r>
      <w:r w:rsidR="00A51BE0" w:rsidRPr="00A51BE0">
        <w:rPr>
          <w:sz w:val="24"/>
          <w:szCs w:val="24"/>
        </w:rPr>
        <w:t>súrodenci spoločné, v čom sa odlišujú. Cieľom stretnutia tiež</w:t>
      </w:r>
      <w:r>
        <w:rPr>
          <w:sz w:val="24"/>
          <w:szCs w:val="24"/>
        </w:rPr>
        <w:t xml:space="preserve"> bolo</w:t>
      </w:r>
      <w:r w:rsidR="00A51BE0" w:rsidRPr="00A51BE0">
        <w:rPr>
          <w:sz w:val="24"/>
          <w:szCs w:val="24"/>
        </w:rPr>
        <w:t xml:space="preserve"> lepšie poznanie vlastností a</w:t>
      </w:r>
      <w:r>
        <w:rPr>
          <w:sz w:val="24"/>
          <w:szCs w:val="24"/>
        </w:rPr>
        <w:t> </w:t>
      </w:r>
      <w:r w:rsidR="00A51BE0" w:rsidRPr="00A51BE0">
        <w:rPr>
          <w:sz w:val="24"/>
          <w:szCs w:val="24"/>
        </w:rPr>
        <w:t>charakteristík</w:t>
      </w:r>
      <w:r>
        <w:rPr>
          <w:sz w:val="24"/>
          <w:szCs w:val="24"/>
        </w:rPr>
        <w:t xml:space="preserve"> jednotlivca a celej rodiny</w:t>
      </w:r>
      <w:r w:rsidR="00A51BE0" w:rsidRPr="00A51BE0">
        <w:rPr>
          <w:sz w:val="24"/>
          <w:szCs w:val="24"/>
        </w:rPr>
        <w:t>.</w:t>
      </w:r>
    </w:p>
    <w:p w:rsidR="00814504" w:rsidRPr="00A51BE0" w:rsidRDefault="00814504" w:rsidP="00A51BE0">
      <w:pPr>
        <w:pStyle w:val="Odsekzoznamu"/>
        <w:jc w:val="both"/>
        <w:rPr>
          <w:sz w:val="24"/>
          <w:szCs w:val="24"/>
        </w:rPr>
      </w:pPr>
    </w:p>
    <w:p w:rsidR="00C3373E" w:rsidRDefault="00C3373E" w:rsidP="00A51BE0">
      <w:pPr>
        <w:pStyle w:val="Odsekzoznamu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A51BE0">
        <w:rPr>
          <w:b/>
          <w:sz w:val="24"/>
          <w:szCs w:val="24"/>
        </w:rPr>
        <w:t>Skôr ako požiješ alkohol použi svoj mozog- 16.08.2018</w:t>
      </w:r>
    </w:p>
    <w:p w:rsidR="00A51BE0" w:rsidRPr="00A51BE0" w:rsidRDefault="008A3695" w:rsidP="00A51BE0">
      <w:pPr>
        <w:pStyle w:val="Odsekzoznamu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Deti sa zoznámili </w:t>
      </w:r>
      <w:r w:rsidR="00A51BE0" w:rsidRPr="00A51BE0">
        <w:rPr>
          <w:sz w:val="24"/>
          <w:szCs w:val="24"/>
        </w:rPr>
        <w:t>so skutočnými rizikami spojenými s používaním alkoholu v ich veku.</w:t>
      </w:r>
    </w:p>
    <w:p w:rsidR="00A51BE0" w:rsidRDefault="008A3695" w:rsidP="00A51BE0">
      <w:pPr>
        <w:pStyle w:val="Odsekzoznamu"/>
        <w:jc w:val="both"/>
        <w:rPr>
          <w:sz w:val="24"/>
          <w:szCs w:val="24"/>
        </w:rPr>
      </w:pPr>
      <w:r>
        <w:rPr>
          <w:sz w:val="24"/>
          <w:szCs w:val="24"/>
        </w:rPr>
        <w:t>Poskytovali sme im pravdivé</w:t>
      </w:r>
      <w:r w:rsidR="00814504">
        <w:rPr>
          <w:sz w:val="24"/>
          <w:szCs w:val="24"/>
        </w:rPr>
        <w:t xml:space="preserve"> </w:t>
      </w:r>
      <w:r>
        <w:rPr>
          <w:sz w:val="24"/>
          <w:szCs w:val="24"/>
        </w:rPr>
        <w:t>a podložené</w:t>
      </w:r>
      <w:r w:rsidR="00A51BE0" w:rsidRPr="00A51BE0">
        <w:rPr>
          <w:sz w:val="24"/>
          <w:szCs w:val="24"/>
        </w:rPr>
        <w:t xml:space="preserve"> informácií, nie „stra</w:t>
      </w:r>
      <w:r w:rsidR="00A51BE0">
        <w:rPr>
          <w:sz w:val="24"/>
          <w:szCs w:val="24"/>
        </w:rPr>
        <w:t xml:space="preserve">šenie“ bližšie nešpecifikovaným </w:t>
      </w:r>
      <w:r w:rsidR="00A51BE0" w:rsidRPr="00A51BE0">
        <w:rPr>
          <w:sz w:val="24"/>
          <w:szCs w:val="24"/>
        </w:rPr>
        <w:t>zlom.</w:t>
      </w:r>
    </w:p>
    <w:p w:rsidR="00814504" w:rsidRPr="00A51BE0" w:rsidRDefault="00814504" w:rsidP="00A51BE0">
      <w:pPr>
        <w:pStyle w:val="Odsekzoznamu"/>
        <w:jc w:val="both"/>
        <w:rPr>
          <w:sz w:val="24"/>
          <w:szCs w:val="24"/>
        </w:rPr>
      </w:pPr>
    </w:p>
    <w:p w:rsidR="006521A6" w:rsidRPr="00814504" w:rsidRDefault="006521A6" w:rsidP="00A51BE0">
      <w:pPr>
        <w:pStyle w:val="Odsekzoznamu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814504">
        <w:rPr>
          <w:b/>
          <w:sz w:val="24"/>
          <w:szCs w:val="24"/>
        </w:rPr>
        <w:t>Internetové známosti, zoznamovanie cez internet- 30.08.2018</w:t>
      </w:r>
    </w:p>
    <w:p w:rsidR="00814504" w:rsidRPr="00814504" w:rsidRDefault="00814504" w:rsidP="00814504">
      <w:pPr>
        <w:pStyle w:val="Odsekzoznamu"/>
        <w:jc w:val="both"/>
        <w:rPr>
          <w:sz w:val="24"/>
          <w:szCs w:val="24"/>
        </w:rPr>
      </w:pPr>
      <w:r>
        <w:rPr>
          <w:sz w:val="24"/>
          <w:szCs w:val="24"/>
        </w:rPr>
        <w:t>Primárnym cieľom bolo oboznámiť deti s pozitívnymi a negatívnymi aspektami nadväzovania vzťahov cez internet.</w:t>
      </w:r>
    </w:p>
    <w:p w:rsidR="00A51BE0" w:rsidRDefault="00A51BE0" w:rsidP="00A51BE0">
      <w:pPr>
        <w:pStyle w:val="Odsekzoznamu"/>
        <w:jc w:val="both"/>
        <w:rPr>
          <w:sz w:val="24"/>
          <w:szCs w:val="24"/>
        </w:rPr>
      </w:pPr>
    </w:p>
    <w:p w:rsidR="00A51BE0" w:rsidRPr="00A51BE0" w:rsidRDefault="006521A6" w:rsidP="00A51BE0">
      <w:pPr>
        <w:pStyle w:val="Odsekzoznamu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A51BE0">
        <w:rPr>
          <w:b/>
          <w:sz w:val="24"/>
          <w:szCs w:val="24"/>
        </w:rPr>
        <w:t>Násilie medzi nami- šikanovanie- 25.10.2018</w:t>
      </w:r>
    </w:p>
    <w:p w:rsidR="00A51BE0" w:rsidRPr="00A51BE0" w:rsidRDefault="00A51BE0" w:rsidP="00A51BE0">
      <w:pPr>
        <w:pStyle w:val="Odsekzoznamu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Cieľom preventívnej aktivity bolo </w:t>
      </w:r>
      <w:r w:rsidRPr="00A51BE0">
        <w:rPr>
          <w:sz w:val="24"/>
          <w:szCs w:val="24"/>
        </w:rPr>
        <w:t>poskytnúť deťom základné informácie o tom, čo je to</w:t>
      </w:r>
      <w:r>
        <w:rPr>
          <w:sz w:val="24"/>
          <w:szCs w:val="24"/>
        </w:rPr>
        <w:t xml:space="preserve"> šikana, ako šikana vzniká, kto </w:t>
      </w:r>
      <w:r w:rsidRPr="00A51BE0">
        <w:rPr>
          <w:sz w:val="24"/>
          <w:szCs w:val="24"/>
        </w:rPr>
        <w:t>môže byť agresom a kto obeťou šikany. Umožniť deťom prežiť emocionálny zážitok spojený</w:t>
      </w:r>
      <w:r>
        <w:rPr>
          <w:sz w:val="24"/>
          <w:szCs w:val="24"/>
        </w:rPr>
        <w:t xml:space="preserve"> </w:t>
      </w:r>
      <w:r w:rsidRPr="00A51BE0">
        <w:rPr>
          <w:sz w:val="24"/>
          <w:szCs w:val="24"/>
        </w:rPr>
        <w:t>so šikanou v bezpečnom prostredí skupiny.</w:t>
      </w:r>
    </w:p>
    <w:p w:rsidR="006521A6" w:rsidRPr="00C3373E" w:rsidRDefault="006521A6" w:rsidP="00A51BE0">
      <w:pPr>
        <w:pStyle w:val="Odsekzoznamu"/>
        <w:jc w:val="both"/>
        <w:rPr>
          <w:sz w:val="24"/>
          <w:szCs w:val="24"/>
        </w:rPr>
      </w:pPr>
    </w:p>
    <w:p w:rsidR="003F2E05" w:rsidRPr="00814504" w:rsidRDefault="00EE735D" w:rsidP="00342B35">
      <w:pPr>
        <w:pStyle w:val="Odsekzoznamu"/>
        <w:numPr>
          <w:ilvl w:val="0"/>
          <w:numId w:val="5"/>
        </w:numPr>
        <w:jc w:val="both"/>
        <w:rPr>
          <w:sz w:val="24"/>
          <w:szCs w:val="24"/>
        </w:rPr>
      </w:pPr>
      <w:r w:rsidRPr="00814504">
        <w:rPr>
          <w:sz w:val="24"/>
          <w:szCs w:val="24"/>
        </w:rPr>
        <w:t xml:space="preserve">  Dňa 15.11.2018 sme sa zúčastnili preventívnej akcie pod názvom  </w:t>
      </w:r>
      <w:r w:rsidR="003F2E05" w:rsidRPr="00814504">
        <w:rPr>
          <w:b/>
          <w:sz w:val="24"/>
          <w:szCs w:val="24"/>
        </w:rPr>
        <w:t xml:space="preserve">„ Revolution Train </w:t>
      </w:r>
      <w:r w:rsidRPr="00814504">
        <w:rPr>
          <w:b/>
          <w:sz w:val="24"/>
          <w:szCs w:val="24"/>
        </w:rPr>
        <w:t>„</w:t>
      </w:r>
      <w:r w:rsidRPr="00814504">
        <w:rPr>
          <w:sz w:val="24"/>
          <w:szCs w:val="24"/>
        </w:rPr>
        <w:t xml:space="preserve"> v Tvrdošíne . Ide o unikátny medzinárodný projekt , ktorý ponúkol  oboznámenie sa našich detí  s  protidrogovou problematikou i</w:t>
      </w:r>
      <w:r w:rsidR="008A3695">
        <w:rPr>
          <w:sz w:val="24"/>
          <w:szCs w:val="24"/>
        </w:rPr>
        <w:t>novatívnym a moderným spôsobom</w:t>
      </w:r>
      <w:r w:rsidRPr="00814504">
        <w:rPr>
          <w:sz w:val="24"/>
          <w:szCs w:val="24"/>
        </w:rPr>
        <w:t xml:space="preserve"> . Možnosť zúčastniť sa tohto p</w:t>
      </w:r>
      <w:r w:rsidR="008A3695">
        <w:rPr>
          <w:sz w:val="24"/>
          <w:szCs w:val="24"/>
        </w:rPr>
        <w:t xml:space="preserve">rojektu bolo pre nás zážitkom. </w:t>
      </w:r>
      <w:r w:rsidRPr="00814504">
        <w:rPr>
          <w:sz w:val="24"/>
          <w:szCs w:val="24"/>
        </w:rPr>
        <w:t xml:space="preserve">Bolo to veľmi inšpiratívne.  S danou  problematikou sa deti oboznámili prostredníctvom modernej  5D technológie.   REVOLUTION TRAIN je 300 tonový  a 165 m dlhý kolos, ktorý je prerobený na médium ,  v ktorom  deti dostali možnosť oboznámiť sa  s nástrahami legálnych ale aj nelegálny ch drog.  </w:t>
      </w:r>
    </w:p>
    <w:p w:rsidR="003F2E05" w:rsidRDefault="00EE735D" w:rsidP="003F2E05">
      <w:pPr>
        <w:pStyle w:val="Odsekzoznamu"/>
        <w:jc w:val="both"/>
        <w:rPr>
          <w:sz w:val="24"/>
          <w:szCs w:val="24"/>
        </w:rPr>
      </w:pPr>
      <w:r w:rsidRPr="003F2E05">
        <w:rPr>
          <w:sz w:val="24"/>
          <w:szCs w:val="24"/>
        </w:rPr>
        <w:t xml:space="preserve">Tento projekt je založený na interaktívnom a zážitkovom prežívaní, ktorý  bol pre naše deti veľkým prínosom, nakoľko deti prostredníctvom tejto preventívnej aktivity zapojili všetky zmyslové orgány. </w:t>
      </w:r>
    </w:p>
    <w:p w:rsidR="003F2E05" w:rsidRDefault="003F2E05" w:rsidP="003F2E05">
      <w:pPr>
        <w:pStyle w:val="Odsekzoznamu"/>
        <w:jc w:val="both"/>
        <w:rPr>
          <w:sz w:val="24"/>
          <w:szCs w:val="24"/>
        </w:rPr>
      </w:pPr>
    </w:p>
    <w:p w:rsidR="00EE735D" w:rsidRDefault="00EE735D" w:rsidP="00814504">
      <w:pPr>
        <w:pStyle w:val="Odsekzoznamu"/>
        <w:jc w:val="both"/>
        <w:rPr>
          <w:sz w:val="24"/>
          <w:szCs w:val="24"/>
        </w:rPr>
      </w:pPr>
      <w:r w:rsidRPr="00C3373E">
        <w:rPr>
          <w:sz w:val="24"/>
          <w:szCs w:val="24"/>
        </w:rPr>
        <w:t xml:space="preserve">Prostredníctvom príbehu skupiny  mladých  ľudí, resp. sfilmovaného skutočného príbehu, deti dostali  možnosť do deja vstúpiť , a to tak, že sa stali súčasťou príbehu, tým, že sa fyzicky ocitli v kulisách : „po dopravnej nehode, v bare,  v drogovom brlohu, vypočúvacej miestnosti  </w:t>
      </w:r>
      <w:r w:rsidR="00814504">
        <w:rPr>
          <w:sz w:val="24"/>
          <w:szCs w:val="24"/>
        </w:rPr>
        <w:t>na policajnej stanici a pod</w:t>
      </w:r>
      <w:r w:rsidRPr="00C3373E">
        <w:rPr>
          <w:sz w:val="24"/>
          <w:szCs w:val="24"/>
        </w:rPr>
        <w:t>. Tento projekt a ponúkol inšpiráciu k odmietnutiu drog a ponúkol možnosť pozitívneho postoja</w:t>
      </w:r>
      <w:r w:rsidR="00814504">
        <w:rPr>
          <w:sz w:val="24"/>
          <w:szCs w:val="24"/>
        </w:rPr>
        <w:t xml:space="preserve"> k pozitívnym životným hodnotám</w:t>
      </w:r>
    </w:p>
    <w:p w:rsidR="003F2E05" w:rsidRDefault="003F2E05" w:rsidP="00EE735D">
      <w:pPr>
        <w:rPr>
          <w:b/>
          <w:color w:val="00B050"/>
          <w:sz w:val="28"/>
          <w:szCs w:val="28"/>
        </w:rPr>
      </w:pPr>
    </w:p>
    <w:p w:rsidR="008A1CDD" w:rsidRDefault="008A1CDD" w:rsidP="00A53F32">
      <w:pPr>
        <w:jc w:val="center"/>
        <w:rPr>
          <w:b/>
          <w:color w:val="00B050"/>
          <w:sz w:val="28"/>
          <w:szCs w:val="28"/>
        </w:rPr>
      </w:pPr>
    </w:p>
    <w:p w:rsidR="008A1CDD" w:rsidRDefault="008A1CDD" w:rsidP="00A53F32">
      <w:pPr>
        <w:jc w:val="center"/>
        <w:rPr>
          <w:b/>
          <w:color w:val="00B050"/>
          <w:sz w:val="28"/>
          <w:szCs w:val="28"/>
        </w:rPr>
      </w:pPr>
    </w:p>
    <w:p w:rsidR="00143634" w:rsidRPr="00FF5AEC" w:rsidRDefault="008E7FEF" w:rsidP="00A53F32">
      <w:pPr>
        <w:jc w:val="center"/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lastRenderedPageBreak/>
        <w:t>Spolupráca</w:t>
      </w:r>
      <w:r w:rsidR="00EE735D">
        <w:rPr>
          <w:b/>
          <w:color w:val="00B050"/>
          <w:sz w:val="28"/>
          <w:szCs w:val="28"/>
        </w:rPr>
        <w:t xml:space="preserve"> v roku 2018</w:t>
      </w:r>
    </w:p>
    <w:p w:rsidR="00A53F32" w:rsidRDefault="00A53F32" w:rsidP="008E7FEF">
      <w:pPr>
        <w:jc w:val="both"/>
        <w:rPr>
          <w:sz w:val="24"/>
          <w:szCs w:val="24"/>
        </w:rPr>
      </w:pPr>
    </w:p>
    <w:p w:rsidR="00A53F32" w:rsidRDefault="00651BDA" w:rsidP="008E7FEF">
      <w:pPr>
        <w:jc w:val="both"/>
        <w:rPr>
          <w:sz w:val="24"/>
          <w:szCs w:val="24"/>
        </w:rPr>
      </w:pPr>
      <w:r>
        <w:rPr>
          <w:sz w:val="24"/>
          <w:szCs w:val="24"/>
        </w:rPr>
        <w:t>DeD /CDR/  Istebné</w:t>
      </w:r>
      <w:r w:rsidR="00EE735D">
        <w:rPr>
          <w:sz w:val="24"/>
          <w:szCs w:val="24"/>
        </w:rPr>
        <w:t xml:space="preserve"> v roku 2018</w:t>
      </w:r>
      <w:r w:rsidR="00A53F32">
        <w:rPr>
          <w:sz w:val="24"/>
          <w:szCs w:val="24"/>
        </w:rPr>
        <w:t xml:space="preserve"> aktívne spolupracoval s</w:t>
      </w:r>
      <w:r w:rsidR="005A5C0E">
        <w:rPr>
          <w:sz w:val="24"/>
          <w:szCs w:val="24"/>
        </w:rPr>
        <w:t>:</w:t>
      </w:r>
    </w:p>
    <w:p w:rsidR="00A53F32" w:rsidRDefault="00A53F32" w:rsidP="00A53F32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A53F32">
        <w:rPr>
          <w:sz w:val="24"/>
          <w:szCs w:val="24"/>
        </w:rPr>
        <w:t xml:space="preserve">Rodičmi a blízkymi príbuznými detí </w:t>
      </w:r>
    </w:p>
    <w:p w:rsidR="00A53F32" w:rsidRDefault="00A53F32" w:rsidP="00A53F32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 príslušnými ÚPSVaR</w:t>
      </w:r>
    </w:p>
    <w:p w:rsidR="00A53F32" w:rsidRDefault="00A53F32" w:rsidP="00A53F32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A53F32">
        <w:rPr>
          <w:sz w:val="24"/>
          <w:szCs w:val="24"/>
        </w:rPr>
        <w:t xml:space="preserve"> Obcami, Mestami, Základnými </w:t>
      </w:r>
      <w:r>
        <w:rPr>
          <w:sz w:val="24"/>
          <w:szCs w:val="24"/>
        </w:rPr>
        <w:t>a strednými školami</w:t>
      </w:r>
    </w:p>
    <w:p w:rsidR="00A53F32" w:rsidRDefault="00A53F32" w:rsidP="00A53F32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So zdravotnými zariadeniami</w:t>
      </w:r>
    </w:p>
    <w:p w:rsidR="00A53F32" w:rsidRDefault="00A53F32" w:rsidP="00A53F32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 w:rsidRPr="00A53F32">
        <w:rPr>
          <w:sz w:val="24"/>
          <w:szCs w:val="24"/>
        </w:rPr>
        <w:t>S</w:t>
      </w:r>
      <w:r>
        <w:rPr>
          <w:sz w:val="24"/>
          <w:szCs w:val="24"/>
        </w:rPr>
        <w:t>o zriaďovateľom -</w:t>
      </w:r>
      <w:r w:rsidRPr="00A53F32">
        <w:rPr>
          <w:sz w:val="24"/>
          <w:szCs w:val="24"/>
        </w:rPr>
        <w:t xml:space="preserve"> Ústredím práce, sociálnych vecí a</w:t>
      </w:r>
      <w:r>
        <w:rPr>
          <w:sz w:val="24"/>
          <w:szCs w:val="24"/>
        </w:rPr>
        <w:t> </w:t>
      </w:r>
      <w:r w:rsidRPr="00A53F32">
        <w:rPr>
          <w:sz w:val="24"/>
          <w:szCs w:val="24"/>
        </w:rPr>
        <w:t>rodiny</w:t>
      </w:r>
      <w:r>
        <w:rPr>
          <w:sz w:val="24"/>
          <w:szCs w:val="24"/>
        </w:rPr>
        <w:t xml:space="preserve"> v</w:t>
      </w:r>
      <w:r w:rsidR="00651BDA">
        <w:rPr>
          <w:sz w:val="24"/>
          <w:szCs w:val="24"/>
        </w:rPr>
        <w:t> </w:t>
      </w:r>
      <w:r>
        <w:rPr>
          <w:sz w:val="24"/>
          <w:szCs w:val="24"/>
        </w:rPr>
        <w:t>Bratislave</w:t>
      </w:r>
    </w:p>
    <w:p w:rsidR="00651BDA" w:rsidRDefault="00651BDA" w:rsidP="00A53F32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MPSVaR v Bratislave</w:t>
      </w:r>
    </w:p>
    <w:p w:rsidR="008E7FEF" w:rsidRPr="00A53F32" w:rsidRDefault="00A53F32" w:rsidP="008E7FEF">
      <w:pPr>
        <w:pStyle w:val="Odsekzoznamu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S akreditovanými subjektami</w:t>
      </w:r>
      <w:r w:rsidR="008E7FEF" w:rsidRPr="00A53F32">
        <w:rPr>
          <w:sz w:val="24"/>
          <w:szCs w:val="24"/>
        </w:rPr>
        <w:t xml:space="preserve"> -  Úsmev ako dar 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 </w:t>
      </w:r>
      <w:r w:rsidR="00130EF2">
        <w:rPr>
          <w:sz w:val="24"/>
          <w:szCs w:val="24"/>
        </w:rPr>
        <w:t xml:space="preserve">                         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>Mimovládne organizácie</w:t>
      </w:r>
      <w:r w:rsidR="005A5C0E">
        <w:rPr>
          <w:sz w:val="24"/>
          <w:szCs w:val="24"/>
        </w:rPr>
        <w:t xml:space="preserve">: </w:t>
      </w:r>
      <w:r w:rsidRPr="008E7FEF">
        <w:rPr>
          <w:sz w:val="24"/>
          <w:szCs w:val="24"/>
        </w:rPr>
        <w:t>Dobrý anjel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          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Dom na pol ceste Veľký Slavkov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          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Komunitné centrum Prešov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         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 Komunitný dom Tvoja šanca Tajov 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          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Útulok sv. Kláry Liptovský Mikuláš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           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Útulok sv. Vincenta Banská Bystrica 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          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Dom na pol ceste Dunajská Lužná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>Cirkev - Charita Lomnička, Dobrý pastier Kláštor pod Znievom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Poradne </w:t>
      </w:r>
      <w:r>
        <w:rPr>
          <w:sz w:val="24"/>
          <w:szCs w:val="24"/>
        </w:rPr>
        <w:t xml:space="preserve">- </w:t>
      </w:r>
      <w:r w:rsidRPr="008E7FEF">
        <w:rPr>
          <w:sz w:val="24"/>
          <w:szCs w:val="24"/>
        </w:rPr>
        <w:t>CPPPaP Dolný Kubín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SŠPP Dolný Kubín</w:t>
      </w:r>
    </w:p>
    <w:p w:rsidR="008E7FEF" w:rsidRP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 xml:space="preserve"> CPPPaP Námestovo</w:t>
      </w:r>
    </w:p>
    <w:p w:rsidR="008E7FEF" w:rsidRDefault="008E7FEF" w:rsidP="008E7FEF">
      <w:pPr>
        <w:jc w:val="both"/>
        <w:rPr>
          <w:sz w:val="24"/>
          <w:szCs w:val="24"/>
        </w:rPr>
      </w:pPr>
      <w:r w:rsidRPr="008E7FEF"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 </w:t>
      </w:r>
      <w:r w:rsidRPr="008E7FEF">
        <w:rPr>
          <w:sz w:val="24"/>
          <w:szCs w:val="24"/>
        </w:rPr>
        <w:t>CPPPaP Trstená</w:t>
      </w:r>
    </w:p>
    <w:p w:rsidR="00130EF2" w:rsidRDefault="00130EF2" w:rsidP="008E7FEF">
      <w:pPr>
        <w:jc w:val="both"/>
        <w:rPr>
          <w:sz w:val="24"/>
          <w:szCs w:val="24"/>
        </w:rPr>
      </w:pPr>
    </w:p>
    <w:p w:rsidR="00263273" w:rsidRPr="00FF5AEC" w:rsidRDefault="00A53F32" w:rsidP="00263273">
      <w:pPr>
        <w:jc w:val="center"/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>Sponzorstvo</w:t>
      </w:r>
      <w:r w:rsidR="00263273" w:rsidRPr="00FF5AEC">
        <w:rPr>
          <w:b/>
          <w:color w:val="00B050"/>
          <w:sz w:val="28"/>
          <w:szCs w:val="28"/>
        </w:rPr>
        <w:t xml:space="preserve"> DeD</w:t>
      </w:r>
      <w:r w:rsidR="00651BDA">
        <w:rPr>
          <w:b/>
          <w:color w:val="00B050"/>
          <w:sz w:val="28"/>
          <w:szCs w:val="28"/>
        </w:rPr>
        <w:t xml:space="preserve"> /CDR/ Istebné</w:t>
      </w:r>
    </w:p>
    <w:p w:rsidR="00263273" w:rsidRPr="00263273" w:rsidRDefault="00263273" w:rsidP="00263273">
      <w:pPr>
        <w:jc w:val="both"/>
        <w:rPr>
          <w:sz w:val="24"/>
          <w:szCs w:val="24"/>
        </w:rPr>
      </w:pPr>
    </w:p>
    <w:p w:rsidR="004B16FA" w:rsidRDefault="00651BDA" w:rsidP="008E7FEF">
      <w:pPr>
        <w:jc w:val="both"/>
        <w:rPr>
          <w:sz w:val="24"/>
          <w:szCs w:val="24"/>
        </w:rPr>
      </w:pPr>
      <w:r>
        <w:rPr>
          <w:sz w:val="24"/>
          <w:szCs w:val="24"/>
        </w:rPr>
        <w:t>Po celý rok DeD /CDR/ Istebné</w:t>
      </w:r>
      <w:r w:rsidR="00263273" w:rsidRPr="00263273">
        <w:rPr>
          <w:sz w:val="24"/>
          <w:szCs w:val="24"/>
        </w:rPr>
        <w:t xml:space="preserve"> aktívne pomáhal KAUFLAND</w:t>
      </w:r>
      <w:r w:rsidR="00A53F32">
        <w:rPr>
          <w:sz w:val="24"/>
          <w:szCs w:val="24"/>
        </w:rPr>
        <w:t xml:space="preserve"> Dolný Kubín</w:t>
      </w:r>
      <w:r w:rsidR="00263273" w:rsidRPr="00263273">
        <w:rPr>
          <w:sz w:val="24"/>
          <w:szCs w:val="24"/>
        </w:rPr>
        <w:t xml:space="preserve">, pán Vladimír Harman z Dolného Kubína, Horský hotel Popradské Pleso, </w:t>
      </w:r>
      <w:r w:rsidR="00FC54AE">
        <w:rPr>
          <w:sz w:val="24"/>
          <w:szCs w:val="24"/>
        </w:rPr>
        <w:t xml:space="preserve">TIP Travel, </w:t>
      </w:r>
      <w:r w:rsidR="00FE192E">
        <w:rPr>
          <w:sz w:val="24"/>
          <w:szCs w:val="24"/>
        </w:rPr>
        <w:t>Úsmev ako da</w:t>
      </w:r>
      <w:r w:rsidR="00024651">
        <w:rPr>
          <w:sz w:val="24"/>
          <w:szCs w:val="24"/>
        </w:rPr>
        <w:t xml:space="preserve">r, p. Mikloško, </w:t>
      </w:r>
      <w:r w:rsidR="00FE192E">
        <w:rPr>
          <w:sz w:val="24"/>
          <w:szCs w:val="24"/>
        </w:rPr>
        <w:t>p. Kle</w:t>
      </w:r>
      <w:r w:rsidR="004B16FA">
        <w:rPr>
          <w:sz w:val="24"/>
          <w:szCs w:val="24"/>
        </w:rPr>
        <w:t xml:space="preserve">inová deťom </w:t>
      </w:r>
      <w:r w:rsidR="00024651">
        <w:rPr>
          <w:sz w:val="24"/>
          <w:szCs w:val="24"/>
        </w:rPr>
        <w:t>podarovala koláčiky šťastia</w:t>
      </w:r>
      <w:r w:rsidR="00FE192E">
        <w:rPr>
          <w:sz w:val="24"/>
          <w:szCs w:val="24"/>
        </w:rPr>
        <w:t xml:space="preserve">, </w:t>
      </w:r>
      <w:r w:rsidR="00024651">
        <w:rPr>
          <w:sz w:val="24"/>
          <w:szCs w:val="24"/>
        </w:rPr>
        <w:t>Henkel Slovensko, spol. s.r.o.</w:t>
      </w:r>
      <w:r w:rsidR="00C56A92">
        <w:rPr>
          <w:sz w:val="24"/>
          <w:szCs w:val="24"/>
        </w:rPr>
        <w:t>,</w:t>
      </w:r>
      <w:r w:rsidR="00024651">
        <w:rPr>
          <w:sz w:val="24"/>
          <w:szCs w:val="24"/>
        </w:rPr>
        <w:t xml:space="preserve"> </w:t>
      </w:r>
      <w:r w:rsidR="00EE735D">
        <w:rPr>
          <w:sz w:val="24"/>
          <w:szCs w:val="24"/>
        </w:rPr>
        <w:lastRenderedPageBreak/>
        <w:t>Marek Kavalier a</w:t>
      </w:r>
      <w:r w:rsidR="00024651">
        <w:rPr>
          <w:sz w:val="24"/>
          <w:szCs w:val="24"/>
        </w:rPr>
        <w:t> </w:t>
      </w:r>
      <w:r w:rsidR="00EE735D">
        <w:rPr>
          <w:sz w:val="24"/>
          <w:szCs w:val="24"/>
        </w:rPr>
        <w:t>kolegovia</w:t>
      </w:r>
      <w:r w:rsidR="004B16FA">
        <w:rPr>
          <w:sz w:val="24"/>
          <w:szCs w:val="24"/>
        </w:rPr>
        <w:t xml:space="preserve"> nám sp</w:t>
      </w:r>
      <w:r w:rsidR="00024651">
        <w:rPr>
          <w:sz w:val="24"/>
          <w:szCs w:val="24"/>
        </w:rPr>
        <w:t>estrili  a obohatili Vianoce</w:t>
      </w:r>
      <w:r w:rsidR="00EE735D">
        <w:rPr>
          <w:sz w:val="24"/>
          <w:szCs w:val="24"/>
        </w:rPr>
        <w:t xml:space="preserve">, nemenovaní Slovenskí chlapci žijúci v Anglicku </w:t>
      </w:r>
      <w:r w:rsidR="005A5C0E">
        <w:rPr>
          <w:rFonts w:eastAsia="Times New Roman" w:cstheme="minorHAnsi"/>
          <w:color w:val="222222"/>
          <w:sz w:val="24"/>
          <w:szCs w:val="24"/>
          <w:lang w:eastAsia="sk-SK"/>
        </w:rPr>
        <w:t>a mnohí iní ľudia, ktor</w:t>
      </w:r>
      <w:r w:rsidR="004B16FA">
        <w:rPr>
          <w:rFonts w:eastAsia="Times New Roman" w:cstheme="minorHAnsi"/>
          <w:color w:val="222222"/>
          <w:sz w:val="24"/>
          <w:szCs w:val="24"/>
          <w:lang w:eastAsia="sk-SK"/>
        </w:rPr>
        <w:t>ým život detí v DeD /CDR/ Istebné</w:t>
      </w:r>
      <w:r w:rsidR="008A1CDD">
        <w:rPr>
          <w:rFonts w:eastAsia="Times New Roman" w:cstheme="minorHAnsi"/>
          <w:color w:val="222222"/>
          <w:sz w:val="24"/>
          <w:szCs w:val="24"/>
          <w:lang w:eastAsia="sk-SK"/>
        </w:rPr>
        <w:t xml:space="preserve"> nie je ľahostajný.</w:t>
      </w:r>
    </w:p>
    <w:p w:rsidR="00263273" w:rsidRPr="008E7FEF" w:rsidRDefault="00263273" w:rsidP="008E7FEF">
      <w:pPr>
        <w:jc w:val="both"/>
        <w:rPr>
          <w:sz w:val="24"/>
          <w:szCs w:val="24"/>
        </w:rPr>
      </w:pPr>
      <w:bookmarkStart w:id="2" w:name="_GoBack"/>
      <w:bookmarkEnd w:id="2"/>
    </w:p>
    <w:p w:rsidR="000E4235" w:rsidRPr="00FF5AEC" w:rsidRDefault="003273E9" w:rsidP="003273E9">
      <w:pPr>
        <w:jc w:val="center"/>
        <w:rPr>
          <w:b/>
          <w:color w:val="00B050"/>
          <w:sz w:val="28"/>
          <w:szCs w:val="28"/>
        </w:rPr>
      </w:pPr>
      <w:r w:rsidRPr="00FF5AEC">
        <w:rPr>
          <w:b/>
          <w:color w:val="00B050"/>
          <w:sz w:val="28"/>
          <w:szCs w:val="28"/>
        </w:rPr>
        <w:t>Pozitíva</w:t>
      </w:r>
      <w:r w:rsidR="00EE735D">
        <w:rPr>
          <w:b/>
          <w:color w:val="00B050"/>
          <w:sz w:val="28"/>
          <w:szCs w:val="28"/>
        </w:rPr>
        <w:t xml:space="preserve"> DeD v roku 2018</w:t>
      </w:r>
    </w:p>
    <w:p w:rsidR="00130EF2" w:rsidRDefault="00130EF2" w:rsidP="003273E9">
      <w:pPr>
        <w:jc w:val="center"/>
        <w:rPr>
          <w:b/>
          <w:color w:val="00B0F0"/>
          <w:sz w:val="28"/>
          <w:szCs w:val="28"/>
        </w:rPr>
      </w:pPr>
    </w:p>
    <w:p w:rsidR="00FC54AE" w:rsidRDefault="00FC54AE" w:rsidP="00FC54AE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Kvalitná a odborná starostlivosť pre deti umiestnené v DeD </w:t>
      </w:r>
      <w:r w:rsidR="004B16FA">
        <w:rPr>
          <w:sz w:val="24"/>
          <w:szCs w:val="24"/>
        </w:rPr>
        <w:t xml:space="preserve">/CDR/ Istebné </w:t>
      </w:r>
      <w:r>
        <w:rPr>
          <w:sz w:val="24"/>
          <w:szCs w:val="24"/>
        </w:rPr>
        <w:t>a jej organizačných zložkách</w:t>
      </w:r>
    </w:p>
    <w:p w:rsidR="00024651" w:rsidRDefault="00024651" w:rsidP="00FC54AE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Podporná pomoc pre rodičov zverených detí</w:t>
      </w:r>
    </w:p>
    <w:p w:rsidR="00024651" w:rsidRDefault="00024651" w:rsidP="00FC54AE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Vystupovanie na odborných konferenciách</w:t>
      </w:r>
    </w:p>
    <w:p w:rsidR="00024651" w:rsidRPr="00FC54AE" w:rsidRDefault="00024651" w:rsidP="00FC54AE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Návšteva zahraničných </w:t>
      </w:r>
      <w:r w:rsidR="00601BE5">
        <w:rPr>
          <w:sz w:val="24"/>
          <w:szCs w:val="24"/>
        </w:rPr>
        <w:t xml:space="preserve">pracovných </w:t>
      </w:r>
      <w:r>
        <w:rPr>
          <w:sz w:val="24"/>
          <w:szCs w:val="24"/>
        </w:rPr>
        <w:t>ciest</w:t>
      </w:r>
    </w:p>
    <w:p w:rsidR="002B18DF" w:rsidRPr="00601BE5" w:rsidRDefault="00130EF2" w:rsidP="00601BE5">
      <w:pPr>
        <w:pStyle w:val="Odsekzoznamu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5A5C0E">
        <w:rPr>
          <w:color w:val="000000" w:themeColor="text1"/>
          <w:sz w:val="24"/>
          <w:szCs w:val="24"/>
        </w:rPr>
        <w:t xml:space="preserve">Zapájanie sa </w:t>
      </w:r>
      <w:r w:rsidR="00FC54AE">
        <w:rPr>
          <w:color w:val="000000" w:themeColor="text1"/>
          <w:sz w:val="24"/>
          <w:szCs w:val="24"/>
        </w:rPr>
        <w:t>DeD</w:t>
      </w:r>
      <w:r w:rsidR="00601BE5">
        <w:rPr>
          <w:color w:val="000000" w:themeColor="text1"/>
          <w:sz w:val="24"/>
          <w:szCs w:val="24"/>
        </w:rPr>
        <w:t xml:space="preserve"> /CDR/</w:t>
      </w:r>
      <w:r w:rsidR="00FC54AE">
        <w:rPr>
          <w:color w:val="000000" w:themeColor="text1"/>
          <w:sz w:val="24"/>
          <w:szCs w:val="24"/>
        </w:rPr>
        <w:t xml:space="preserve"> </w:t>
      </w:r>
      <w:r w:rsidRPr="005A5C0E">
        <w:rPr>
          <w:color w:val="000000" w:themeColor="text1"/>
          <w:sz w:val="24"/>
          <w:szCs w:val="24"/>
        </w:rPr>
        <w:t>do projektov</w:t>
      </w:r>
    </w:p>
    <w:p w:rsidR="002B18DF" w:rsidRPr="005A5C0E" w:rsidRDefault="002B18DF" w:rsidP="002B18DF">
      <w:pPr>
        <w:pStyle w:val="Odsekzoznamu"/>
        <w:numPr>
          <w:ilvl w:val="0"/>
          <w:numId w:val="1"/>
        </w:numPr>
        <w:jc w:val="both"/>
        <w:rPr>
          <w:color w:val="000000" w:themeColor="text1"/>
          <w:sz w:val="24"/>
          <w:szCs w:val="24"/>
        </w:rPr>
      </w:pPr>
      <w:r w:rsidRPr="005A5C0E">
        <w:rPr>
          <w:color w:val="000000" w:themeColor="text1"/>
          <w:sz w:val="24"/>
          <w:szCs w:val="24"/>
        </w:rPr>
        <w:t>Spolupráca s inštitúciami v blízkom okolí</w:t>
      </w:r>
    </w:p>
    <w:p w:rsidR="00556886" w:rsidRPr="005A5C0E" w:rsidRDefault="00556886" w:rsidP="002B18DF">
      <w:pPr>
        <w:pStyle w:val="Odsekzoznamu"/>
        <w:numPr>
          <w:ilvl w:val="0"/>
          <w:numId w:val="1"/>
        </w:numPr>
        <w:jc w:val="both"/>
        <w:rPr>
          <w:color w:val="000000" w:themeColor="text1"/>
          <w:sz w:val="24"/>
          <w:szCs w:val="24"/>
        </w:rPr>
      </w:pPr>
      <w:r w:rsidRPr="005A5C0E">
        <w:rPr>
          <w:color w:val="000000" w:themeColor="text1"/>
          <w:sz w:val="24"/>
          <w:szCs w:val="24"/>
        </w:rPr>
        <w:t>Vynikajúce výsledky detí v športových súťažiach</w:t>
      </w:r>
    </w:p>
    <w:p w:rsidR="002B18DF" w:rsidRDefault="00A53F32" w:rsidP="00596D46">
      <w:pPr>
        <w:pStyle w:val="Odsekzoznamu"/>
        <w:numPr>
          <w:ilvl w:val="0"/>
          <w:numId w:val="1"/>
        </w:numPr>
        <w:jc w:val="both"/>
        <w:rPr>
          <w:color w:val="000000" w:themeColor="text1"/>
          <w:sz w:val="24"/>
          <w:szCs w:val="24"/>
        </w:rPr>
      </w:pPr>
      <w:r w:rsidRPr="005A5C0E">
        <w:rPr>
          <w:color w:val="000000" w:themeColor="text1"/>
          <w:sz w:val="24"/>
          <w:szCs w:val="24"/>
        </w:rPr>
        <w:t xml:space="preserve">Postup detí </w:t>
      </w:r>
      <w:r w:rsidR="00601BE5">
        <w:rPr>
          <w:color w:val="000000" w:themeColor="text1"/>
          <w:sz w:val="24"/>
          <w:szCs w:val="24"/>
        </w:rPr>
        <w:t xml:space="preserve">z PNR </w:t>
      </w:r>
      <w:r w:rsidRPr="005A5C0E">
        <w:rPr>
          <w:color w:val="000000" w:themeColor="text1"/>
          <w:sz w:val="24"/>
          <w:szCs w:val="24"/>
        </w:rPr>
        <w:t>na celos</w:t>
      </w:r>
      <w:r w:rsidR="00596D46">
        <w:rPr>
          <w:color w:val="000000" w:themeColor="text1"/>
          <w:sz w:val="24"/>
          <w:szCs w:val="24"/>
        </w:rPr>
        <w:t>lovenské kolo „Najmilší koncert</w:t>
      </w:r>
      <w:r w:rsidR="00601BE5">
        <w:rPr>
          <w:color w:val="000000" w:themeColor="text1"/>
          <w:sz w:val="24"/>
          <w:szCs w:val="24"/>
        </w:rPr>
        <w:t>“</w:t>
      </w:r>
    </w:p>
    <w:p w:rsidR="00601BE5" w:rsidRPr="00596D46" w:rsidRDefault="004B16FA" w:rsidP="00596D46">
      <w:pPr>
        <w:pStyle w:val="Odsekzoznamu"/>
        <w:numPr>
          <w:ilvl w:val="0"/>
          <w:numId w:val="1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Intenzívna p</w:t>
      </w:r>
      <w:r w:rsidR="00601BE5">
        <w:rPr>
          <w:color w:val="000000" w:themeColor="text1"/>
          <w:sz w:val="24"/>
          <w:szCs w:val="24"/>
        </w:rPr>
        <w:t>ríprava na ambulantnú a terénnu formu práce v rámci 3 okresov Oravy</w:t>
      </w:r>
    </w:p>
    <w:sectPr w:rsidR="00601BE5" w:rsidRPr="00596D46" w:rsidSect="00E95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EB5" w:rsidRDefault="00CF2EB5" w:rsidP="00261091">
      <w:pPr>
        <w:spacing w:after="0" w:line="240" w:lineRule="auto"/>
      </w:pPr>
      <w:r>
        <w:separator/>
      </w:r>
    </w:p>
  </w:endnote>
  <w:endnote w:type="continuationSeparator" w:id="0">
    <w:p w:rsidR="00CF2EB5" w:rsidRDefault="00CF2EB5" w:rsidP="0026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EB5" w:rsidRDefault="00CF2EB5" w:rsidP="00261091">
      <w:pPr>
        <w:spacing w:after="0" w:line="240" w:lineRule="auto"/>
      </w:pPr>
      <w:r>
        <w:separator/>
      </w:r>
    </w:p>
  </w:footnote>
  <w:footnote w:type="continuationSeparator" w:id="0">
    <w:p w:rsidR="00CF2EB5" w:rsidRDefault="00CF2EB5" w:rsidP="002610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74DCC"/>
    <w:multiLevelType w:val="hybridMultilevel"/>
    <w:tmpl w:val="19BC8E50"/>
    <w:lvl w:ilvl="0" w:tplc="6A442CF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34FCB"/>
    <w:multiLevelType w:val="hybridMultilevel"/>
    <w:tmpl w:val="7F988354"/>
    <w:lvl w:ilvl="0" w:tplc="F0822E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0593C"/>
    <w:multiLevelType w:val="hybridMultilevel"/>
    <w:tmpl w:val="AE1CE6B0"/>
    <w:lvl w:ilvl="0" w:tplc="96329F9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1904BC3"/>
    <w:multiLevelType w:val="hybridMultilevel"/>
    <w:tmpl w:val="FD7059C8"/>
    <w:lvl w:ilvl="0" w:tplc="D20247F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99783F"/>
    <w:multiLevelType w:val="hybridMultilevel"/>
    <w:tmpl w:val="45CAC3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67431B"/>
    <w:multiLevelType w:val="hybridMultilevel"/>
    <w:tmpl w:val="D19E3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A419AB"/>
    <w:multiLevelType w:val="hybridMultilevel"/>
    <w:tmpl w:val="BFCEC262"/>
    <w:lvl w:ilvl="0" w:tplc="A294AF40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6741E2"/>
    <w:multiLevelType w:val="hybridMultilevel"/>
    <w:tmpl w:val="AB382744"/>
    <w:lvl w:ilvl="0" w:tplc="3DA8A2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2997"/>
    <w:rsid w:val="00007994"/>
    <w:rsid w:val="00024651"/>
    <w:rsid w:val="00042967"/>
    <w:rsid w:val="00060A7F"/>
    <w:rsid w:val="000711A0"/>
    <w:rsid w:val="000E4235"/>
    <w:rsid w:val="0012743E"/>
    <w:rsid w:val="00130EF2"/>
    <w:rsid w:val="00137C86"/>
    <w:rsid w:val="00142997"/>
    <w:rsid w:val="00143634"/>
    <w:rsid w:val="00144ADA"/>
    <w:rsid w:val="00152ECB"/>
    <w:rsid w:val="00164D76"/>
    <w:rsid w:val="00174209"/>
    <w:rsid w:val="001A12FA"/>
    <w:rsid w:val="001B1398"/>
    <w:rsid w:val="001E7BE7"/>
    <w:rsid w:val="0023740A"/>
    <w:rsid w:val="00240554"/>
    <w:rsid w:val="0024609E"/>
    <w:rsid w:val="00261091"/>
    <w:rsid w:val="00263273"/>
    <w:rsid w:val="002672B3"/>
    <w:rsid w:val="00270538"/>
    <w:rsid w:val="00281A7D"/>
    <w:rsid w:val="002B18DF"/>
    <w:rsid w:val="002B65A9"/>
    <w:rsid w:val="002F2B9C"/>
    <w:rsid w:val="00323225"/>
    <w:rsid w:val="003273E9"/>
    <w:rsid w:val="003415A9"/>
    <w:rsid w:val="00342B35"/>
    <w:rsid w:val="0039290D"/>
    <w:rsid w:val="003D5381"/>
    <w:rsid w:val="003F2E05"/>
    <w:rsid w:val="0041124B"/>
    <w:rsid w:val="004238B0"/>
    <w:rsid w:val="00424C57"/>
    <w:rsid w:val="00437C5A"/>
    <w:rsid w:val="00442F50"/>
    <w:rsid w:val="0045512B"/>
    <w:rsid w:val="00461D0A"/>
    <w:rsid w:val="004712D5"/>
    <w:rsid w:val="004948AF"/>
    <w:rsid w:val="004A30E0"/>
    <w:rsid w:val="004B16FA"/>
    <w:rsid w:val="004C7FE4"/>
    <w:rsid w:val="004D7F27"/>
    <w:rsid w:val="00512669"/>
    <w:rsid w:val="00553394"/>
    <w:rsid w:val="005533CE"/>
    <w:rsid w:val="00556886"/>
    <w:rsid w:val="00575DEB"/>
    <w:rsid w:val="00596D46"/>
    <w:rsid w:val="005A1B41"/>
    <w:rsid w:val="005A5620"/>
    <w:rsid w:val="005A5C0E"/>
    <w:rsid w:val="005C3C5E"/>
    <w:rsid w:val="005D201D"/>
    <w:rsid w:val="005D3787"/>
    <w:rsid w:val="006000B2"/>
    <w:rsid w:val="00601BE5"/>
    <w:rsid w:val="00602584"/>
    <w:rsid w:val="00641A5B"/>
    <w:rsid w:val="006456E2"/>
    <w:rsid w:val="00651BDA"/>
    <w:rsid w:val="006521A6"/>
    <w:rsid w:val="006A347F"/>
    <w:rsid w:val="006D5C1E"/>
    <w:rsid w:val="006E4E3D"/>
    <w:rsid w:val="006E6F4E"/>
    <w:rsid w:val="00700406"/>
    <w:rsid w:val="00706FEB"/>
    <w:rsid w:val="0076735E"/>
    <w:rsid w:val="00790CDC"/>
    <w:rsid w:val="00792A01"/>
    <w:rsid w:val="00797FC5"/>
    <w:rsid w:val="007B73EC"/>
    <w:rsid w:val="00814504"/>
    <w:rsid w:val="00823897"/>
    <w:rsid w:val="00832EC4"/>
    <w:rsid w:val="00864BC9"/>
    <w:rsid w:val="00882678"/>
    <w:rsid w:val="00882FD7"/>
    <w:rsid w:val="008A1CDD"/>
    <w:rsid w:val="008A3695"/>
    <w:rsid w:val="008A77BD"/>
    <w:rsid w:val="008B4037"/>
    <w:rsid w:val="008E7FEF"/>
    <w:rsid w:val="009509CC"/>
    <w:rsid w:val="009511E2"/>
    <w:rsid w:val="009A08B9"/>
    <w:rsid w:val="009E5E09"/>
    <w:rsid w:val="009F69E9"/>
    <w:rsid w:val="00A0692B"/>
    <w:rsid w:val="00A210C0"/>
    <w:rsid w:val="00A31B6C"/>
    <w:rsid w:val="00A34BE3"/>
    <w:rsid w:val="00A51BE0"/>
    <w:rsid w:val="00A53F32"/>
    <w:rsid w:val="00A754B6"/>
    <w:rsid w:val="00A90EB8"/>
    <w:rsid w:val="00A96AA3"/>
    <w:rsid w:val="00AB2CAD"/>
    <w:rsid w:val="00AC2F8B"/>
    <w:rsid w:val="00AF6E24"/>
    <w:rsid w:val="00B00708"/>
    <w:rsid w:val="00B20977"/>
    <w:rsid w:val="00B31AF1"/>
    <w:rsid w:val="00B37FF0"/>
    <w:rsid w:val="00B5133D"/>
    <w:rsid w:val="00B51B33"/>
    <w:rsid w:val="00B73F3A"/>
    <w:rsid w:val="00B914C6"/>
    <w:rsid w:val="00BA55B2"/>
    <w:rsid w:val="00BD49FF"/>
    <w:rsid w:val="00BD56FC"/>
    <w:rsid w:val="00BE40B7"/>
    <w:rsid w:val="00C3118F"/>
    <w:rsid w:val="00C3373E"/>
    <w:rsid w:val="00C4739F"/>
    <w:rsid w:val="00C56A92"/>
    <w:rsid w:val="00C82943"/>
    <w:rsid w:val="00C837D3"/>
    <w:rsid w:val="00C965B4"/>
    <w:rsid w:val="00CA2263"/>
    <w:rsid w:val="00CD4CD9"/>
    <w:rsid w:val="00CF2EB5"/>
    <w:rsid w:val="00D226EB"/>
    <w:rsid w:val="00D24B58"/>
    <w:rsid w:val="00D36960"/>
    <w:rsid w:val="00D632FA"/>
    <w:rsid w:val="00D8353F"/>
    <w:rsid w:val="00D87BFE"/>
    <w:rsid w:val="00DA690B"/>
    <w:rsid w:val="00DC1962"/>
    <w:rsid w:val="00DF1820"/>
    <w:rsid w:val="00E074D2"/>
    <w:rsid w:val="00E25ABF"/>
    <w:rsid w:val="00E36830"/>
    <w:rsid w:val="00E53CBD"/>
    <w:rsid w:val="00E70E4D"/>
    <w:rsid w:val="00E95839"/>
    <w:rsid w:val="00EA132B"/>
    <w:rsid w:val="00EB00A1"/>
    <w:rsid w:val="00ED254C"/>
    <w:rsid w:val="00EE1098"/>
    <w:rsid w:val="00EE54DB"/>
    <w:rsid w:val="00EE606F"/>
    <w:rsid w:val="00EE735D"/>
    <w:rsid w:val="00EE7E5E"/>
    <w:rsid w:val="00EF1971"/>
    <w:rsid w:val="00F035F2"/>
    <w:rsid w:val="00F33C6A"/>
    <w:rsid w:val="00F35399"/>
    <w:rsid w:val="00F91499"/>
    <w:rsid w:val="00F945B7"/>
    <w:rsid w:val="00FC54AE"/>
    <w:rsid w:val="00FD0A90"/>
    <w:rsid w:val="00FD32EE"/>
    <w:rsid w:val="00FE192E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E64864-DBD4-4C73-835C-7EFD6457D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9583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61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61091"/>
  </w:style>
  <w:style w:type="paragraph" w:styleId="Pta">
    <w:name w:val="footer"/>
    <w:basedOn w:val="Normlny"/>
    <w:link w:val="PtaChar"/>
    <w:uiPriority w:val="99"/>
    <w:unhideWhenUsed/>
    <w:rsid w:val="002610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61091"/>
  </w:style>
  <w:style w:type="paragraph" w:styleId="Odsekzoznamu">
    <w:name w:val="List Paragraph"/>
    <w:basedOn w:val="Normlny"/>
    <w:uiPriority w:val="34"/>
    <w:qFormat/>
    <w:rsid w:val="006E4E3D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EE7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36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36960"/>
    <w:rPr>
      <w:rFonts w:ascii="Segoe UI" w:hAnsi="Segoe UI" w:cs="Segoe UI"/>
      <w:sz w:val="18"/>
      <w:szCs w:val="18"/>
    </w:rPr>
  </w:style>
  <w:style w:type="character" w:styleId="Siln">
    <w:name w:val="Strong"/>
    <w:basedOn w:val="Predvolenpsmoodseku"/>
    <w:uiPriority w:val="22"/>
    <w:qFormat/>
    <w:rsid w:val="005D37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E1389-01A4-44E1-86C6-D7B556BE8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5853</Words>
  <Characters>33368</Characters>
  <Application>Microsoft Office Word</Application>
  <DocSecurity>0</DocSecurity>
  <Lines>278</Lines>
  <Paragraphs>78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cp:lastPrinted>2019-05-07T08:43:00Z</cp:lastPrinted>
  <dcterms:created xsi:type="dcterms:W3CDTF">2019-05-14T12:11:00Z</dcterms:created>
  <dcterms:modified xsi:type="dcterms:W3CDTF">2019-05-14T12:11:00Z</dcterms:modified>
</cp:coreProperties>
</file>